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D640C" w14:textId="2440EC64" w:rsidR="00F540F2" w:rsidRDefault="00B10169">
      <w:pPr>
        <w:rPr>
          <w:rFonts w:ascii="Times New Roman" w:hAnsi="Times New Roman" w:cs="Times New Roman"/>
          <w:sz w:val="24"/>
          <w:szCs w:val="24"/>
        </w:rPr>
      </w:pPr>
      <w:r>
        <w:rPr>
          <w:noProof/>
          <w:lang w:eastAsia="el-GR"/>
        </w:rPr>
        <w:t xml:space="preserve">                            </w:t>
      </w:r>
    </w:p>
    <w:p w14:paraId="21040D88" w14:textId="77777777" w:rsidR="00F540F2" w:rsidRPr="00BF3E7D" w:rsidRDefault="00F540F2">
      <w:pPr>
        <w:rPr>
          <w:rFonts w:ascii="Times New Roman" w:hAnsi="Times New Roman" w:cs="Times New Roman"/>
          <w:sz w:val="24"/>
          <w:szCs w:val="24"/>
        </w:rPr>
      </w:pPr>
      <w:r w:rsidRPr="00BF3E7D">
        <w:rPr>
          <w:rFonts w:ascii="Times New Roman" w:hAnsi="Times New Roman" w:cs="Times New Roman"/>
          <w:sz w:val="24"/>
          <w:szCs w:val="24"/>
        </w:rPr>
        <w:t xml:space="preserve">         </w:t>
      </w:r>
      <w:r w:rsidR="002F5693">
        <w:rPr>
          <w:rFonts w:ascii="Times New Roman" w:hAnsi="Times New Roman" w:cs="Times New Roman"/>
          <w:sz w:val="24"/>
          <w:szCs w:val="24"/>
        </w:rPr>
        <w:t xml:space="preserve">       </w:t>
      </w:r>
      <w:r w:rsidRPr="00BF3E7D">
        <w:rPr>
          <w:rFonts w:ascii="Times New Roman" w:hAnsi="Times New Roman" w:cs="Times New Roman"/>
          <w:sz w:val="24"/>
          <w:szCs w:val="24"/>
        </w:rPr>
        <w:t xml:space="preserve">        </w:t>
      </w:r>
      <w:r>
        <w:rPr>
          <w:noProof/>
          <w:sz w:val="20"/>
          <w:szCs w:val="20"/>
          <w:lang w:eastAsia="el-GR"/>
        </w:rPr>
        <w:drawing>
          <wp:inline distT="0" distB="0" distL="0" distR="0" wp14:anchorId="54DA3EC6" wp14:editId="53A71C2D">
            <wp:extent cx="3398520" cy="1805725"/>
            <wp:effectExtent l="0" t="0" r="0" b="4445"/>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457095" cy="1836847"/>
                    </a:xfrm>
                    <a:prstGeom prst="rect">
                      <a:avLst/>
                    </a:prstGeom>
                  </pic:spPr>
                </pic:pic>
              </a:graphicData>
            </a:graphic>
          </wp:inline>
        </w:drawing>
      </w:r>
    </w:p>
    <w:p w14:paraId="3387E6D6" w14:textId="77777777" w:rsidR="00162302" w:rsidRDefault="00C60C2E" w:rsidP="00C60C2E">
      <w:pPr>
        <w:spacing w:before="240" w:line="276" w:lineRule="auto"/>
        <w:jc w:val="center"/>
        <w:rPr>
          <w:rFonts w:ascii="Verdana" w:hAnsi="Verdana"/>
          <w:b/>
          <w:sz w:val="28"/>
          <w:szCs w:val="28"/>
        </w:rPr>
      </w:pPr>
      <w:r w:rsidRPr="00C60C2E">
        <w:rPr>
          <w:rFonts w:ascii="Verdana" w:hAnsi="Verdana"/>
          <w:b/>
          <w:sz w:val="28"/>
          <w:szCs w:val="28"/>
        </w:rPr>
        <w:t xml:space="preserve">Καινοτόμες λύσεις για τη βιώσιμη και περιβαλλοντικά φιλική φυτοπροστασία των </w:t>
      </w:r>
      <w:proofErr w:type="spellStart"/>
      <w:r w:rsidRPr="00C60C2E">
        <w:rPr>
          <w:rFonts w:ascii="Verdana" w:hAnsi="Verdana"/>
          <w:b/>
          <w:sz w:val="28"/>
          <w:szCs w:val="28"/>
        </w:rPr>
        <w:t>οπωροκηπευτικών</w:t>
      </w:r>
      <w:proofErr w:type="spellEnd"/>
      <w:r w:rsidRPr="00C60C2E">
        <w:rPr>
          <w:rFonts w:ascii="Verdana" w:hAnsi="Verdana"/>
          <w:b/>
          <w:sz w:val="28"/>
          <w:szCs w:val="28"/>
        </w:rPr>
        <w:t xml:space="preserve"> της Ελλάδας, στην Ευρώπη του μέλλοντος</w:t>
      </w:r>
    </w:p>
    <w:p w14:paraId="05AACAEA" w14:textId="77777777" w:rsidR="002C5F08" w:rsidRDefault="002C5F08" w:rsidP="002C5F08">
      <w:pPr>
        <w:pStyle w:val="Title"/>
        <w:spacing w:line="276" w:lineRule="auto"/>
        <w:ind w:left="0" w:right="-8"/>
        <w:rPr>
          <w:b w:val="0"/>
          <w:color w:val="0061A9"/>
          <w:sz w:val="30"/>
          <w:szCs w:val="30"/>
          <w:lang w:val="el-GR"/>
        </w:rPr>
      </w:pPr>
      <w:r w:rsidRPr="00E22962">
        <w:rPr>
          <w:color w:val="0061A9"/>
          <w:sz w:val="30"/>
          <w:szCs w:val="30"/>
          <w:lang w:val="el-GR"/>
        </w:rPr>
        <w:t xml:space="preserve">Παραδοτέο </w:t>
      </w:r>
      <w:r w:rsidRPr="00D14271">
        <w:rPr>
          <w:bCs w:val="0"/>
          <w:color w:val="0061A9"/>
          <w:sz w:val="30"/>
          <w:szCs w:val="30"/>
          <w:lang w:val="el-GR"/>
        </w:rPr>
        <w:t xml:space="preserve">Π3.10.1: </w:t>
      </w:r>
      <w:r w:rsidRPr="00D14271">
        <w:rPr>
          <w:b w:val="0"/>
          <w:color w:val="0061A9"/>
          <w:sz w:val="30"/>
          <w:szCs w:val="30"/>
          <w:lang w:val="el-GR"/>
        </w:rPr>
        <w:t xml:space="preserve">Ανάπτυξη και αξιολόγηση καινοτόμων χημικών και φυσικών απολυμαντικών μεθόδων για παθογόνα </w:t>
      </w:r>
    </w:p>
    <w:p w14:paraId="043724B0" w14:textId="77777777" w:rsidR="002F5693" w:rsidRPr="002C5F08" w:rsidRDefault="002F5693" w:rsidP="002C5F08">
      <w:pPr>
        <w:pStyle w:val="Title"/>
        <w:spacing w:line="276" w:lineRule="auto"/>
        <w:ind w:left="0" w:right="-8"/>
        <w:rPr>
          <w:b w:val="0"/>
          <w:color w:val="0061A9"/>
          <w:sz w:val="30"/>
          <w:szCs w:val="30"/>
          <w:lang w:val="el-GR"/>
        </w:rPr>
      </w:pPr>
    </w:p>
    <w:p w14:paraId="528737D2" w14:textId="77777777" w:rsidR="00162302" w:rsidRPr="00241AB8" w:rsidRDefault="00162302" w:rsidP="00162302">
      <w:pPr>
        <w:spacing w:after="120"/>
        <w:jc w:val="both"/>
        <w:rPr>
          <w:rFonts w:ascii="Verdana" w:hAnsi="Verdana"/>
          <w:b/>
          <w:color w:val="002060"/>
          <w:sz w:val="28"/>
          <w:szCs w:val="28"/>
        </w:rPr>
      </w:pPr>
      <w:r w:rsidRPr="00241AB8">
        <w:rPr>
          <w:rFonts w:ascii="Verdana" w:hAnsi="Verdana"/>
          <w:b/>
          <w:color w:val="002060"/>
          <w:sz w:val="28"/>
          <w:szCs w:val="28"/>
        </w:rPr>
        <w:t>Πληροφορίες για το έγγραφο</w:t>
      </w:r>
    </w:p>
    <w:p w14:paraId="287562DC" w14:textId="77777777" w:rsidR="00162302" w:rsidRPr="00241AB8" w:rsidRDefault="00162302" w:rsidP="00162302">
      <w:pPr>
        <w:spacing w:after="60"/>
        <w:jc w:val="both"/>
        <w:rPr>
          <w:rFonts w:ascii="Verdana" w:hAnsi="Verdana"/>
          <w:b/>
          <w:bCs/>
          <w:color w:val="808080"/>
        </w:rPr>
      </w:pPr>
      <w:r w:rsidRPr="00241AB8">
        <w:rPr>
          <w:rFonts w:ascii="Verdana" w:hAnsi="Verdana"/>
          <w:color w:val="808080"/>
        </w:rPr>
        <w:t xml:space="preserve">Αριθμός παραδοτέου: </w:t>
      </w:r>
      <w:r w:rsidRPr="00241AB8">
        <w:rPr>
          <w:rFonts w:ascii="Verdana" w:hAnsi="Verdana"/>
          <w:b/>
          <w:bCs/>
          <w:color w:val="808080"/>
        </w:rPr>
        <w:t>Π3.10.1</w:t>
      </w:r>
    </w:p>
    <w:p w14:paraId="3A5E5728" w14:textId="77777777" w:rsidR="00162302" w:rsidRPr="00241AB8" w:rsidRDefault="00162302" w:rsidP="00162302">
      <w:pPr>
        <w:spacing w:after="60"/>
        <w:jc w:val="both"/>
        <w:rPr>
          <w:rFonts w:ascii="Verdana" w:hAnsi="Verdana"/>
          <w:color w:val="808080"/>
        </w:rPr>
      </w:pPr>
      <w:r w:rsidRPr="00241AB8">
        <w:rPr>
          <w:rFonts w:ascii="Verdana" w:hAnsi="Verdana"/>
          <w:color w:val="808080"/>
        </w:rPr>
        <w:t xml:space="preserve">Ενότητα εργασίας: </w:t>
      </w:r>
      <w:r w:rsidRPr="00241AB8">
        <w:rPr>
          <w:rFonts w:ascii="Verdana" w:hAnsi="Verdana"/>
          <w:b/>
          <w:bCs/>
          <w:color w:val="808080"/>
        </w:rPr>
        <w:t>ΕΕ3</w:t>
      </w:r>
    </w:p>
    <w:p w14:paraId="50426D13" w14:textId="77777777" w:rsidR="00162302" w:rsidRPr="00241AB8" w:rsidRDefault="00162302" w:rsidP="00162302">
      <w:pPr>
        <w:spacing w:after="60"/>
        <w:jc w:val="both"/>
        <w:rPr>
          <w:rFonts w:ascii="Verdana" w:hAnsi="Verdana"/>
          <w:i/>
          <w:iCs/>
          <w:color w:val="808080"/>
        </w:rPr>
      </w:pPr>
      <w:r w:rsidRPr="00241AB8">
        <w:rPr>
          <w:rFonts w:ascii="Verdana" w:hAnsi="Verdana"/>
          <w:color w:val="808080"/>
        </w:rPr>
        <w:t xml:space="preserve">Επικεφαλής δικαιούχος: </w:t>
      </w:r>
      <w:r w:rsidRPr="00241AB8">
        <w:rPr>
          <w:rFonts w:ascii="Verdana" w:hAnsi="Verdana"/>
          <w:b/>
          <w:bCs/>
          <w:color w:val="808080"/>
        </w:rPr>
        <w:t>ΙΤΕ</w:t>
      </w:r>
    </w:p>
    <w:p w14:paraId="1F5F600D" w14:textId="77777777" w:rsidR="00162302" w:rsidRPr="00241AB8" w:rsidRDefault="00162302" w:rsidP="00401C6E">
      <w:pPr>
        <w:spacing w:after="0" w:line="240" w:lineRule="auto"/>
        <w:jc w:val="both"/>
        <w:rPr>
          <w:rFonts w:ascii="Verdana" w:hAnsi="Verdana"/>
          <w:b/>
          <w:bCs/>
          <w:color w:val="808080"/>
        </w:rPr>
      </w:pPr>
      <w:r w:rsidRPr="00241AB8">
        <w:rPr>
          <w:rFonts w:ascii="Verdana" w:hAnsi="Verdana"/>
          <w:color w:val="808080"/>
        </w:rPr>
        <w:t xml:space="preserve">Συγγραφείς: </w:t>
      </w:r>
      <w:r w:rsidR="00015380">
        <w:rPr>
          <w:rFonts w:ascii="Verdana" w:hAnsi="Verdana"/>
          <w:b/>
          <w:bCs/>
          <w:color w:val="808080"/>
        </w:rPr>
        <w:t xml:space="preserve">Σάββας Δημήτριος, Σπανουδάκη Αικατερίνη, Χατζηβασιλείου Ελισάβετ, Τζάμος Σωτήρης, Παπαποστόλου Ελευθέριος, Χριστοφή Αντρέας, </w:t>
      </w:r>
      <w:proofErr w:type="spellStart"/>
      <w:r w:rsidR="00015380">
        <w:rPr>
          <w:rFonts w:ascii="Verdana" w:hAnsi="Verdana"/>
          <w:b/>
          <w:bCs/>
          <w:color w:val="808080"/>
        </w:rPr>
        <w:t>Πότσιος</w:t>
      </w:r>
      <w:proofErr w:type="spellEnd"/>
      <w:r w:rsidR="00015380">
        <w:rPr>
          <w:rFonts w:ascii="Verdana" w:hAnsi="Verdana"/>
          <w:b/>
          <w:bCs/>
          <w:color w:val="808080"/>
        </w:rPr>
        <w:t xml:space="preserve"> Φίλιππος</w:t>
      </w:r>
    </w:p>
    <w:p w14:paraId="28F486A6" w14:textId="77777777" w:rsidR="00162302" w:rsidRPr="00241AB8" w:rsidRDefault="00162302" w:rsidP="00162302">
      <w:pPr>
        <w:spacing w:after="60"/>
        <w:jc w:val="both"/>
        <w:rPr>
          <w:rFonts w:ascii="Verdana" w:hAnsi="Verdana"/>
          <w:b/>
          <w:bCs/>
          <w:color w:val="808080"/>
        </w:rPr>
      </w:pPr>
      <w:r w:rsidRPr="00241AB8">
        <w:rPr>
          <w:rFonts w:ascii="Verdana" w:hAnsi="Verdana"/>
          <w:color w:val="808080"/>
        </w:rPr>
        <w:t xml:space="preserve">Έκδοση: </w:t>
      </w:r>
      <w:r w:rsidRPr="00241AB8">
        <w:rPr>
          <w:rFonts w:ascii="Verdana" w:hAnsi="Verdana"/>
          <w:b/>
          <w:bCs/>
          <w:color w:val="808080"/>
        </w:rPr>
        <w:t>1.0</w:t>
      </w:r>
    </w:p>
    <w:p w14:paraId="47DE636C" w14:textId="77777777" w:rsidR="00162302" w:rsidRPr="00241AB8" w:rsidRDefault="00162302" w:rsidP="00162302">
      <w:pPr>
        <w:spacing w:after="60"/>
        <w:jc w:val="both"/>
        <w:rPr>
          <w:rFonts w:ascii="Verdana" w:hAnsi="Verdana"/>
          <w:color w:val="808080"/>
        </w:rPr>
      </w:pPr>
      <w:r w:rsidRPr="00241AB8">
        <w:rPr>
          <w:rFonts w:ascii="Verdana" w:hAnsi="Verdana"/>
          <w:color w:val="808080"/>
        </w:rPr>
        <w:t xml:space="preserve">Είδος Παραδοτέου: </w:t>
      </w:r>
      <w:r w:rsidRPr="00241AB8">
        <w:rPr>
          <w:rFonts w:ascii="Verdana" w:hAnsi="Verdana"/>
          <w:b/>
          <w:bCs/>
          <w:color w:val="808080"/>
        </w:rPr>
        <w:t>Έκθεση</w:t>
      </w:r>
    </w:p>
    <w:p w14:paraId="39990D43" w14:textId="77777777" w:rsidR="002F5693" w:rsidRPr="002F5693" w:rsidRDefault="00162302" w:rsidP="002F5693">
      <w:pPr>
        <w:spacing w:after="60"/>
        <w:jc w:val="both"/>
        <w:rPr>
          <w:rFonts w:ascii="Verdana" w:hAnsi="Verdana"/>
          <w:color w:val="808080"/>
        </w:rPr>
      </w:pPr>
      <w:r w:rsidRPr="00241AB8">
        <w:rPr>
          <w:rFonts w:ascii="Verdana" w:hAnsi="Verdana"/>
          <w:color w:val="808080"/>
        </w:rPr>
        <w:t xml:space="preserve">Ημερομηνία παράδοσης: </w:t>
      </w:r>
    </w:p>
    <w:p w14:paraId="3F9E93D0" w14:textId="77777777" w:rsidR="00F0568F" w:rsidRDefault="00F0568F" w:rsidP="007C54A8">
      <w:pPr>
        <w:spacing w:before="2" w:after="0"/>
        <w:jc w:val="both"/>
        <w:rPr>
          <w:rFonts w:ascii="Verdana" w:hAnsi="Verdana"/>
          <w:b/>
          <w:color w:val="002060"/>
          <w:sz w:val="28"/>
          <w:szCs w:val="28"/>
        </w:rPr>
      </w:pPr>
    </w:p>
    <w:p w14:paraId="41996F8C" w14:textId="77777777" w:rsidR="00162302" w:rsidRPr="00241AB8" w:rsidRDefault="00162302" w:rsidP="00162302">
      <w:pPr>
        <w:spacing w:before="120" w:after="120"/>
        <w:jc w:val="both"/>
        <w:rPr>
          <w:rFonts w:ascii="Verdana" w:hAnsi="Verdana"/>
          <w:b/>
          <w:color w:val="002060"/>
          <w:sz w:val="28"/>
          <w:szCs w:val="28"/>
        </w:rPr>
      </w:pPr>
      <w:r w:rsidRPr="00241AB8">
        <w:rPr>
          <w:rFonts w:ascii="Verdana" w:hAnsi="Verdana"/>
          <w:b/>
          <w:color w:val="002060"/>
          <w:sz w:val="28"/>
          <w:szCs w:val="28"/>
        </w:rPr>
        <w:t>Στοιχεία Πράξης</w:t>
      </w:r>
    </w:p>
    <w:p w14:paraId="365937A9" w14:textId="77777777" w:rsidR="00162302" w:rsidRPr="00241AB8" w:rsidRDefault="00162302" w:rsidP="00162302">
      <w:pPr>
        <w:jc w:val="both"/>
        <w:rPr>
          <w:rFonts w:ascii="Verdana" w:hAnsi="Verdana"/>
          <w:color w:val="808080"/>
        </w:rPr>
      </w:pPr>
      <w:r w:rsidRPr="00241AB8">
        <w:rPr>
          <w:rFonts w:ascii="Verdana" w:hAnsi="Verdana"/>
          <w:color w:val="808080"/>
        </w:rPr>
        <w:t xml:space="preserve">Τίτλος: Καινοτόμες λύσεις για τη βιώσιμη και περιβαλλοντικά φιλική φυτοπροστασία των </w:t>
      </w:r>
      <w:proofErr w:type="spellStart"/>
      <w:r w:rsidRPr="00241AB8">
        <w:rPr>
          <w:rFonts w:ascii="Verdana" w:hAnsi="Verdana"/>
          <w:color w:val="808080"/>
        </w:rPr>
        <w:t>οπωροκηπευτικών</w:t>
      </w:r>
      <w:proofErr w:type="spellEnd"/>
      <w:r w:rsidRPr="00241AB8">
        <w:rPr>
          <w:rFonts w:ascii="Verdana" w:hAnsi="Verdana"/>
          <w:color w:val="808080"/>
        </w:rPr>
        <w:t xml:space="preserve"> της Ελλάδας, στην Ευρώπη του μέλλοντος</w:t>
      </w:r>
    </w:p>
    <w:p w14:paraId="17B91428" w14:textId="77777777" w:rsidR="00162302" w:rsidRPr="00241AB8" w:rsidRDefault="00162302" w:rsidP="00162302">
      <w:pPr>
        <w:jc w:val="both"/>
        <w:rPr>
          <w:rFonts w:ascii="Verdana" w:hAnsi="Verdana"/>
          <w:color w:val="808080"/>
          <w:lang w:val="en-US"/>
        </w:rPr>
      </w:pPr>
      <w:r w:rsidRPr="00241AB8">
        <w:rPr>
          <w:rFonts w:ascii="Verdana" w:hAnsi="Verdana"/>
          <w:color w:val="808080"/>
        </w:rPr>
        <w:t>Τίτλος</w:t>
      </w:r>
      <w:r w:rsidRPr="00241AB8">
        <w:rPr>
          <w:rFonts w:ascii="Verdana" w:hAnsi="Verdana"/>
          <w:color w:val="808080"/>
          <w:lang w:val="en-US"/>
        </w:rPr>
        <w:t xml:space="preserve"> (EN): </w:t>
      </w:r>
      <w:proofErr w:type="spellStart"/>
      <w:r w:rsidRPr="00241AB8">
        <w:rPr>
          <w:rFonts w:ascii="Verdana" w:hAnsi="Verdana"/>
          <w:color w:val="808080"/>
          <w:lang w:val="en-US"/>
        </w:rPr>
        <w:t>InnoPP</w:t>
      </w:r>
      <w:proofErr w:type="spellEnd"/>
      <w:r w:rsidRPr="00241AB8">
        <w:rPr>
          <w:rFonts w:ascii="Verdana" w:hAnsi="Verdana"/>
          <w:color w:val="808080"/>
          <w:lang w:val="en-US"/>
        </w:rPr>
        <w:t>-Innovations in Plant Protection for sustainable and environmentally friendly pest control</w:t>
      </w:r>
    </w:p>
    <w:p w14:paraId="3246FA21" w14:textId="77777777" w:rsidR="00162302" w:rsidRPr="00241AB8" w:rsidRDefault="00162302" w:rsidP="00162302">
      <w:pPr>
        <w:jc w:val="both"/>
        <w:rPr>
          <w:rFonts w:ascii="Verdana" w:hAnsi="Verdana"/>
          <w:color w:val="808080"/>
        </w:rPr>
      </w:pPr>
      <w:r w:rsidRPr="00241AB8">
        <w:rPr>
          <w:rFonts w:ascii="Verdana" w:hAnsi="Verdana"/>
          <w:color w:val="808080"/>
        </w:rPr>
        <w:t xml:space="preserve">Ακρωνύμιο έργου: </w:t>
      </w:r>
      <w:proofErr w:type="spellStart"/>
      <w:r w:rsidRPr="00241AB8">
        <w:rPr>
          <w:rFonts w:ascii="Verdana" w:hAnsi="Verdana"/>
          <w:color w:val="808080"/>
        </w:rPr>
        <w:t>InnoPP</w:t>
      </w:r>
      <w:proofErr w:type="spellEnd"/>
    </w:p>
    <w:p w14:paraId="67F69549" w14:textId="77777777" w:rsidR="00162302" w:rsidRPr="00241AB8" w:rsidRDefault="00162302" w:rsidP="00162302">
      <w:pPr>
        <w:jc w:val="both"/>
        <w:rPr>
          <w:rFonts w:ascii="Verdana" w:hAnsi="Verdana"/>
          <w:color w:val="808080"/>
        </w:rPr>
      </w:pPr>
      <w:r w:rsidRPr="00241AB8">
        <w:rPr>
          <w:rFonts w:ascii="Verdana" w:hAnsi="Verdana"/>
          <w:color w:val="808080"/>
        </w:rPr>
        <w:t>Ημερομηνία έναρξης: 15 Μαΐου 2023</w:t>
      </w:r>
    </w:p>
    <w:p w14:paraId="79C9EE6D" w14:textId="77777777" w:rsidR="00941BEF" w:rsidRPr="00241AB8" w:rsidRDefault="00941BEF" w:rsidP="00941BEF">
      <w:pPr>
        <w:jc w:val="both"/>
        <w:rPr>
          <w:rFonts w:ascii="Verdana" w:hAnsi="Verdana"/>
          <w:color w:val="808080"/>
        </w:rPr>
      </w:pPr>
      <w:r w:rsidRPr="00241AB8">
        <w:rPr>
          <w:rFonts w:ascii="Verdana" w:hAnsi="Verdana"/>
          <w:color w:val="808080"/>
        </w:rPr>
        <w:t>Συντονιστής Φορέας: Γεωπονικό Πανεπιστήμιο Αθηνών</w:t>
      </w:r>
    </w:p>
    <w:p w14:paraId="52CCD4CA" w14:textId="77777777" w:rsidR="00941BEF" w:rsidRPr="00241AB8" w:rsidRDefault="00941BEF" w:rsidP="00941BEF">
      <w:pPr>
        <w:jc w:val="both"/>
        <w:rPr>
          <w:rFonts w:ascii="Verdana" w:hAnsi="Verdana"/>
          <w:color w:val="808080"/>
        </w:rPr>
      </w:pPr>
      <w:r w:rsidRPr="00241AB8">
        <w:rPr>
          <w:rFonts w:ascii="Verdana" w:hAnsi="Verdana"/>
          <w:color w:val="808080"/>
        </w:rPr>
        <w:t>Συντονιστής/</w:t>
      </w:r>
      <w:r w:rsidRPr="00241AB8">
        <w:rPr>
          <w:rFonts w:ascii="Verdana" w:hAnsi="Verdana" w:cs="Roboto-Regular"/>
          <w:sz w:val="18"/>
          <w:szCs w:val="18"/>
        </w:rPr>
        <w:t xml:space="preserve"> </w:t>
      </w:r>
      <w:r w:rsidRPr="00241AB8">
        <w:rPr>
          <w:rFonts w:ascii="Verdana" w:hAnsi="Verdana"/>
          <w:color w:val="808080"/>
        </w:rPr>
        <w:t>Επιστημονικός Υπεύθυνος: Ιωάννης Βόντας</w:t>
      </w:r>
    </w:p>
    <w:p w14:paraId="170C39B4" w14:textId="77777777" w:rsidR="00941BEF" w:rsidRPr="00241AB8" w:rsidRDefault="00941BEF" w:rsidP="00162302">
      <w:pPr>
        <w:jc w:val="both"/>
        <w:rPr>
          <w:rFonts w:ascii="Verdana" w:hAnsi="Verdana"/>
          <w:color w:val="808080"/>
        </w:rPr>
      </w:pPr>
    </w:p>
    <w:p w14:paraId="0A4C10A2" w14:textId="663D6E7A" w:rsidR="00B913D3" w:rsidRDefault="00B913D3" w:rsidP="00F56011">
      <w:pPr>
        <w:keepNext/>
        <w:keepLines/>
        <w:pBdr>
          <w:top w:val="nil"/>
          <w:left w:val="nil"/>
          <w:bottom w:val="nil"/>
          <w:right w:val="nil"/>
          <w:between w:val="nil"/>
        </w:pBdr>
        <w:spacing w:before="240" w:line="360" w:lineRule="auto"/>
        <w:jc w:val="both"/>
        <w:rPr>
          <w:b/>
          <w:color w:val="0061A9"/>
          <w:sz w:val="32"/>
          <w:szCs w:val="32"/>
        </w:rPr>
      </w:pPr>
      <w:r>
        <w:rPr>
          <w:b/>
          <w:color w:val="0061A9"/>
          <w:sz w:val="32"/>
          <w:szCs w:val="32"/>
        </w:rPr>
        <w:t>Συγγραφείς</w:t>
      </w:r>
    </w:p>
    <w:p w14:paraId="498EAFA8" w14:textId="5631715C" w:rsidR="00B913D3" w:rsidRPr="00AE4784" w:rsidRDefault="00921C07" w:rsidP="00F56011">
      <w:pPr>
        <w:keepNext/>
        <w:keepLines/>
        <w:pBdr>
          <w:top w:val="nil"/>
          <w:left w:val="nil"/>
          <w:bottom w:val="nil"/>
          <w:right w:val="nil"/>
          <w:between w:val="nil"/>
        </w:pBdr>
        <w:spacing w:before="240" w:line="360" w:lineRule="auto"/>
        <w:jc w:val="both"/>
        <w:rPr>
          <w:rFonts w:ascii="Verdana" w:hAnsi="Verdana"/>
        </w:rPr>
      </w:pPr>
      <w:r w:rsidRPr="00AE4784">
        <w:rPr>
          <w:rFonts w:ascii="Verdana" w:hAnsi="Verdana"/>
        </w:rPr>
        <w:t>Κατερίνα Σπανουδάκη</w:t>
      </w:r>
      <w:r w:rsidR="002D56EC" w:rsidRPr="002D56EC">
        <w:rPr>
          <w:rFonts w:ascii="Verdana" w:hAnsi="Verdana"/>
          <w:vertAlign w:val="superscript"/>
        </w:rPr>
        <w:t>1</w:t>
      </w:r>
      <w:r w:rsidRPr="00AE4784">
        <w:rPr>
          <w:rFonts w:ascii="Verdana" w:hAnsi="Verdana"/>
        </w:rPr>
        <w:t>, Ελισάβετ Χατζηβασιλείου</w:t>
      </w:r>
      <w:r w:rsidR="002D56EC" w:rsidRPr="002D56EC">
        <w:rPr>
          <w:rFonts w:ascii="Verdana" w:hAnsi="Verdana"/>
          <w:vertAlign w:val="superscript"/>
        </w:rPr>
        <w:t>2</w:t>
      </w:r>
      <w:r w:rsidRPr="00AE4784">
        <w:rPr>
          <w:rFonts w:ascii="Verdana" w:hAnsi="Verdana"/>
        </w:rPr>
        <w:t xml:space="preserve">, </w:t>
      </w:r>
      <w:r w:rsidR="004C2118" w:rsidRPr="00AE4784">
        <w:rPr>
          <w:rFonts w:ascii="Verdana" w:hAnsi="Verdana"/>
        </w:rPr>
        <w:t>Σωτήρης Τζάμος</w:t>
      </w:r>
      <w:r w:rsidR="002D56EC" w:rsidRPr="002D56EC">
        <w:rPr>
          <w:rFonts w:ascii="Verdana" w:hAnsi="Verdana"/>
          <w:vertAlign w:val="superscript"/>
        </w:rPr>
        <w:t>2</w:t>
      </w:r>
      <w:r w:rsidR="004C2118" w:rsidRPr="00AE4784">
        <w:rPr>
          <w:rFonts w:ascii="Verdana" w:hAnsi="Verdana"/>
        </w:rPr>
        <w:t xml:space="preserve">, </w:t>
      </w:r>
      <w:r w:rsidR="00DE0BB1">
        <w:rPr>
          <w:rFonts w:ascii="Verdana" w:hAnsi="Verdana"/>
        </w:rPr>
        <w:t>Ελευ</w:t>
      </w:r>
      <w:r w:rsidR="0031445C">
        <w:rPr>
          <w:rFonts w:ascii="Verdana" w:hAnsi="Verdana"/>
        </w:rPr>
        <w:t>θέριος Παπαποστόλου</w:t>
      </w:r>
      <w:r w:rsidR="002D56EC" w:rsidRPr="002D56EC">
        <w:rPr>
          <w:rFonts w:ascii="Verdana" w:hAnsi="Verdana"/>
          <w:vertAlign w:val="superscript"/>
        </w:rPr>
        <w:t>1</w:t>
      </w:r>
      <w:r w:rsidR="0031445C">
        <w:rPr>
          <w:rFonts w:ascii="Verdana" w:hAnsi="Verdana"/>
        </w:rPr>
        <w:t xml:space="preserve">, </w:t>
      </w:r>
      <w:r w:rsidR="004C2118" w:rsidRPr="00AE4784">
        <w:rPr>
          <w:rFonts w:ascii="Verdana" w:hAnsi="Verdana"/>
        </w:rPr>
        <w:t>Ανδρέας Χριστοφή</w:t>
      </w:r>
      <w:r w:rsidR="002D56EC" w:rsidRPr="002D56EC">
        <w:rPr>
          <w:rFonts w:ascii="Verdana" w:hAnsi="Verdana"/>
          <w:vertAlign w:val="superscript"/>
        </w:rPr>
        <w:t>2</w:t>
      </w:r>
      <w:r w:rsidR="0031445C">
        <w:rPr>
          <w:rFonts w:ascii="Verdana" w:hAnsi="Verdana"/>
        </w:rPr>
        <w:t>,</w:t>
      </w:r>
      <w:r w:rsidR="004C2118" w:rsidRPr="00AE4784">
        <w:rPr>
          <w:rFonts w:ascii="Verdana" w:hAnsi="Verdana"/>
        </w:rPr>
        <w:t xml:space="preserve"> Δημήτρ</w:t>
      </w:r>
      <w:r w:rsidR="00AE4784" w:rsidRPr="00AE4784">
        <w:rPr>
          <w:rFonts w:ascii="Verdana" w:hAnsi="Verdana"/>
        </w:rPr>
        <w:t>ης</w:t>
      </w:r>
      <w:r w:rsidR="004C2118" w:rsidRPr="00AE4784">
        <w:rPr>
          <w:rFonts w:ascii="Verdana" w:hAnsi="Verdana"/>
        </w:rPr>
        <w:t xml:space="preserve"> Σάββας</w:t>
      </w:r>
      <w:r w:rsidR="00B609C1" w:rsidRPr="002D56EC">
        <w:rPr>
          <w:rFonts w:ascii="Verdana" w:hAnsi="Verdana"/>
          <w:vertAlign w:val="superscript"/>
        </w:rPr>
        <w:t>1</w:t>
      </w:r>
    </w:p>
    <w:p w14:paraId="17563187" w14:textId="77777777" w:rsidR="001F4D1D" w:rsidRPr="003E53E3" w:rsidRDefault="00AE4784" w:rsidP="003E53E3">
      <w:pPr>
        <w:keepNext/>
        <w:keepLines/>
        <w:pBdr>
          <w:top w:val="nil"/>
          <w:left w:val="nil"/>
          <w:bottom w:val="nil"/>
          <w:right w:val="nil"/>
          <w:between w:val="nil"/>
        </w:pBdr>
        <w:spacing w:after="0" w:line="276" w:lineRule="auto"/>
        <w:jc w:val="both"/>
        <w:rPr>
          <w:rFonts w:ascii="Verdana" w:hAnsi="Verdana"/>
        </w:rPr>
      </w:pPr>
      <w:r w:rsidRPr="003E53E3">
        <w:rPr>
          <w:rFonts w:ascii="Verdana" w:hAnsi="Verdana"/>
        </w:rPr>
        <w:t>Γεωπονικό Πανεπιστήμιο Αθηνών</w:t>
      </w:r>
    </w:p>
    <w:p w14:paraId="0464E978" w14:textId="6789CFFF" w:rsidR="00AE4784" w:rsidRPr="003E53E3" w:rsidRDefault="003E53E3" w:rsidP="003E53E3">
      <w:pPr>
        <w:keepNext/>
        <w:keepLines/>
        <w:pBdr>
          <w:top w:val="nil"/>
          <w:left w:val="nil"/>
          <w:bottom w:val="nil"/>
          <w:right w:val="nil"/>
          <w:between w:val="nil"/>
        </w:pBdr>
        <w:spacing w:after="0" w:line="276" w:lineRule="auto"/>
        <w:jc w:val="both"/>
        <w:rPr>
          <w:rFonts w:ascii="Verdana" w:hAnsi="Verdana"/>
        </w:rPr>
      </w:pPr>
      <w:r w:rsidRPr="003E53E3">
        <w:rPr>
          <w:rFonts w:ascii="Verdana" w:hAnsi="Verdana"/>
          <w:vertAlign w:val="superscript"/>
        </w:rPr>
        <w:t>1</w:t>
      </w:r>
      <w:r w:rsidR="00AE4784" w:rsidRPr="003E53E3">
        <w:rPr>
          <w:rFonts w:ascii="Verdana" w:hAnsi="Verdana"/>
        </w:rPr>
        <w:t>Εργαστήριο Κηπευτικών Καλλιεργειών</w:t>
      </w:r>
    </w:p>
    <w:p w14:paraId="0F3CE104" w14:textId="1D2F97CF" w:rsidR="003E53E3" w:rsidRPr="003E53E3" w:rsidRDefault="003E53E3" w:rsidP="003E53E3">
      <w:pPr>
        <w:keepNext/>
        <w:keepLines/>
        <w:pBdr>
          <w:top w:val="nil"/>
          <w:left w:val="nil"/>
          <w:bottom w:val="nil"/>
          <w:right w:val="nil"/>
          <w:between w:val="nil"/>
        </w:pBdr>
        <w:spacing w:after="0" w:line="276" w:lineRule="auto"/>
        <w:jc w:val="both"/>
        <w:rPr>
          <w:rFonts w:ascii="Verdana" w:hAnsi="Verdana"/>
        </w:rPr>
      </w:pPr>
      <w:r w:rsidRPr="003E53E3">
        <w:rPr>
          <w:rFonts w:ascii="Verdana" w:hAnsi="Verdana"/>
          <w:vertAlign w:val="superscript"/>
        </w:rPr>
        <w:t>2</w:t>
      </w:r>
      <w:r w:rsidRPr="003E53E3">
        <w:rPr>
          <w:rFonts w:ascii="Verdana" w:hAnsi="Verdana"/>
        </w:rPr>
        <w:t>Εργαστήριο Φυτοπαθολογίας</w:t>
      </w:r>
    </w:p>
    <w:p w14:paraId="6926557F" w14:textId="77777777" w:rsidR="001F4D1D" w:rsidRDefault="001F4D1D" w:rsidP="00F56011">
      <w:pPr>
        <w:keepNext/>
        <w:keepLines/>
        <w:pBdr>
          <w:top w:val="nil"/>
          <w:left w:val="nil"/>
          <w:bottom w:val="nil"/>
          <w:right w:val="nil"/>
          <w:between w:val="nil"/>
        </w:pBdr>
        <w:spacing w:before="240" w:line="360" w:lineRule="auto"/>
        <w:jc w:val="both"/>
        <w:rPr>
          <w:b/>
          <w:color w:val="0061A9"/>
          <w:sz w:val="32"/>
          <w:szCs w:val="32"/>
        </w:rPr>
      </w:pPr>
    </w:p>
    <w:p w14:paraId="036860D5" w14:textId="2C62E635" w:rsidR="00F56011" w:rsidRPr="00A50100" w:rsidRDefault="00F56011" w:rsidP="00F56011">
      <w:pPr>
        <w:keepNext/>
        <w:keepLines/>
        <w:pBdr>
          <w:top w:val="nil"/>
          <w:left w:val="nil"/>
          <w:bottom w:val="nil"/>
          <w:right w:val="nil"/>
          <w:between w:val="nil"/>
        </w:pBdr>
        <w:spacing w:before="240" w:line="360" w:lineRule="auto"/>
        <w:jc w:val="both"/>
        <w:rPr>
          <w:b/>
          <w:color w:val="0061A9"/>
          <w:sz w:val="32"/>
          <w:szCs w:val="32"/>
        </w:rPr>
      </w:pPr>
      <w:r w:rsidRPr="00A50100">
        <w:rPr>
          <w:b/>
          <w:color w:val="0061A9"/>
          <w:sz w:val="32"/>
          <w:szCs w:val="32"/>
        </w:rPr>
        <w:t>Πίνακας Περιεχομένων</w:t>
      </w:r>
    </w:p>
    <w:sdt>
      <w:sdtPr>
        <w:rPr>
          <w:rFonts w:ascii="Verdana" w:eastAsiaTheme="minorHAnsi" w:hAnsi="Verdana" w:cs="Verdana"/>
          <w:b w:val="0"/>
          <w:bCs w:val="0"/>
          <w:caps w:val="0"/>
          <w:sz w:val="22"/>
          <w:szCs w:val="22"/>
          <w:lang w:val="el-GR" w:bidi="ar-SA"/>
        </w:rPr>
        <w:id w:val="-261456960"/>
        <w:docPartObj>
          <w:docPartGallery w:val="Table of Contents"/>
          <w:docPartUnique/>
        </w:docPartObj>
      </w:sdtPr>
      <w:sdtEndPr>
        <w:rPr>
          <w:rFonts w:asciiTheme="minorHAnsi" w:hAnsiTheme="minorHAnsi" w:cstheme="minorBidi"/>
        </w:rPr>
      </w:sdtEndPr>
      <w:sdtContent>
        <w:p w14:paraId="738561EE" w14:textId="77777777" w:rsidR="00F56011" w:rsidRPr="001A20CD" w:rsidRDefault="00F56011" w:rsidP="00F56011">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184738476" w:history="1">
            <w:r w:rsidRPr="001A20CD">
              <w:rPr>
                <w:rStyle w:val="Hyperlink"/>
                <w:rFonts w:ascii="Verdana" w:hAnsi="Verdana"/>
                <w:noProof/>
                <w:sz w:val="24"/>
                <w:szCs w:val="24"/>
                <w:lang w:val="el-GR"/>
              </w:rPr>
              <w:t>1</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ΕΙΣΑΓΩΓΗ ΚΑΙ ΣΤΟΧΟΙ</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_Toc184738476 \h </w:instrText>
            </w:r>
            <w:r w:rsidRPr="001A20CD">
              <w:rPr>
                <w:rFonts w:ascii="Verdana" w:hAnsi="Verdana"/>
                <w:noProof/>
                <w:webHidden/>
                <w:sz w:val="24"/>
                <w:szCs w:val="24"/>
              </w:rPr>
            </w:r>
            <w:r w:rsidRPr="001A20CD">
              <w:rPr>
                <w:rFonts w:ascii="Verdana" w:hAnsi="Verdana"/>
                <w:noProof/>
                <w:webHidden/>
                <w:sz w:val="24"/>
                <w:szCs w:val="24"/>
              </w:rPr>
              <w:fldChar w:fldCharType="separate"/>
            </w:r>
            <w:r>
              <w:rPr>
                <w:rFonts w:ascii="Verdana" w:hAnsi="Verdana"/>
                <w:noProof/>
                <w:webHidden/>
                <w:sz w:val="24"/>
                <w:szCs w:val="24"/>
              </w:rPr>
              <w:t>4</w:t>
            </w:r>
            <w:r w:rsidRPr="001A20CD">
              <w:rPr>
                <w:rFonts w:ascii="Verdana" w:hAnsi="Verdana"/>
                <w:noProof/>
                <w:webHidden/>
                <w:sz w:val="24"/>
                <w:szCs w:val="24"/>
              </w:rPr>
              <w:fldChar w:fldCharType="end"/>
            </w:r>
          </w:hyperlink>
        </w:p>
        <w:p w14:paraId="5F0AD4B4" w14:textId="77777777" w:rsidR="00F56011" w:rsidRPr="001A20CD" w:rsidRDefault="00F56011" w:rsidP="00F56011">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77" w:history="1">
            <w:r w:rsidRPr="001A20CD">
              <w:rPr>
                <w:rStyle w:val="Hyperlink"/>
                <w:rFonts w:ascii="Verdana" w:hAnsi="Verdana"/>
                <w:noProof/>
                <w:sz w:val="24"/>
                <w:szCs w:val="24"/>
                <w:lang w:val="el-GR"/>
              </w:rPr>
              <w:t>2</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ΠΕΡΙΓΡΑΦΗ ΤΩΝ ΕΡΓΑΣΙΩΝ</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_Toc184738477 \h </w:instrText>
            </w:r>
            <w:r w:rsidRPr="001A20CD">
              <w:rPr>
                <w:rFonts w:ascii="Verdana" w:hAnsi="Verdana"/>
                <w:noProof/>
                <w:webHidden/>
                <w:sz w:val="24"/>
                <w:szCs w:val="24"/>
              </w:rPr>
            </w:r>
            <w:r w:rsidRPr="001A20CD">
              <w:rPr>
                <w:rFonts w:ascii="Verdana" w:hAnsi="Verdana"/>
                <w:noProof/>
                <w:webHidden/>
                <w:sz w:val="24"/>
                <w:szCs w:val="24"/>
              </w:rPr>
              <w:fldChar w:fldCharType="separate"/>
            </w:r>
            <w:r>
              <w:rPr>
                <w:rFonts w:ascii="Verdana" w:hAnsi="Verdana"/>
                <w:noProof/>
                <w:webHidden/>
                <w:sz w:val="24"/>
                <w:szCs w:val="24"/>
              </w:rPr>
              <w:t>5</w:t>
            </w:r>
            <w:r w:rsidRPr="001A20CD">
              <w:rPr>
                <w:rFonts w:ascii="Verdana" w:hAnsi="Verdana"/>
                <w:noProof/>
                <w:webHidden/>
                <w:sz w:val="24"/>
                <w:szCs w:val="24"/>
              </w:rPr>
              <w:fldChar w:fldCharType="end"/>
            </w:r>
          </w:hyperlink>
        </w:p>
        <w:p w14:paraId="3D8EF74D" w14:textId="77777777" w:rsidR="00F56011" w:rsidRPr="001A20CD" w:rsidRDefault="00F56011" w:rsidP="00F56011">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8" w:history="1">
            <w:r w:rsidRPr="001A20CD">
              <w:rPr>
                <w:rStyle w:val="Hyperlink"/>
                <w:rFonts w:ascii="Verdana" w:hAnsi="Verdana"/>
                <w:noProof/>
                <w:sz w:val="22"/>
                <w:szCs w:val="22"/>
              </w:rPr>
              <w:t>2.1</w:t>
            </w:r>
            <w:r w:rsidRPr="001A20CD">
              <w:rPr>
                <w:rFonts w:ascii="Verdana" w:eastAsiaTheme="minorEastAsia" w:hAnsi="Verdana" w:cstheme="minorBidi"/>
                <w:smallCaps w:val="0"/>
                <w:noProof/>
                <w:kern w:val="2"/>
                <w:sz w:val="22"/>
                <w:szCs w:val="22"/>
                <w:lang w:val="en-US" w:bidi="ar-SA"/>
                <w14:ligatures w14:val="standardContextual"/>
              </w:rPr>
              <w:tab/>
            </w:r>
            <w:r>
              <w:rPr>
                <w:rStyle w:val="Hyperlink"/>
                <w:rFonts w:ascii="Verdana" w:hAnsi="Verdana"/>
                <w:noProof/>
                <w:sz w:val="22"/>
                <w:szCs w:val="22"/>
                <w:lang w:val="el-GR"/>
              </w:rPr>
              <w:t>Υλικα και μεθοδοι</w:t>
            </w:r>
            <w:r w:rsidRPr="001A20CD">
              <w:rPr>
                <w:rFonts w:ascii="Verdana" w:hAnsi="Verdana"/>
                <w:noProof/>
                <w:webHidden/>
                <w:sz w:val="22"/>
                <w:szCs w:val="22"/>
              </w:rPr>
              <w:tab/>
            </w:r>
            <w:r w:rsidRPr="001A20CD">
              <w:rPr>
                <w:rFonts w:ascii="Verdana" w:hAnsi="Verdana"/>
                <w:noProof/>
                <w:webHidden/>
                <w:sz w:val="22"/>
                <w:szCs w:val="22"/>
              </w:rPr>
              <w:fldChar w:fldCharType="begin"/>
            </w:r>
            <w:r w:rsidRPr="001A20CD">
              <w:rPr>
                <w:rFonts w:ascii="Verdana" w:hAnsi="Verdana"/>
                <w:noProof/>
                <w:webHidden/>
                <w:sz w:val="22"/>
                <w:szCs w:val="22"/>
              </w:rPr>
              <w:instrText xml:space="preserve"> PAGEREF _Toc184738478 \h </w:instrText>
            </w:r>
            <w:r w:rsidRPr="001A20CD">
              <w:rPr>
                <w:rFonts w:ascii="Verdana" w:hAnsi="Verdana"/>
                <w:noProof/>
                <w:webHidden/>
                <w:sz w:val="22"/>
                <w:szCs w:val="22"/>
              </w:rPr>
            </w:r>
            <w:r w:rsidRPr="001A20CD">
              <w:rPr>
                <w:rFonts w:ascii="Verdana" w:hAnsi="Verdana"/>
                <w:noProof/>
                <w:webHidden/>
                <w:sz w:val="22"/>
                <w:szCs w:val="22"/>
              </w:rPr>
              <w:fldChar w:fldCharType="separate"/>
            </w:r>
            <w:r>
              <w:rPr>
                <w:rFonts w:ascii="Verdana" w:hAnsi="Verdana"/>
                <w:noProof/>
                <w:webHidden/>
                <w:sz w:val="22"/>
                <w:szCs w:val="22"/>
              </w:rPr>
              <w:t>5</w:t>
            </w:r>
            <w:r w:rsidRPr="001A20CD">
              <w:rPr>
                <w:rFonts w:ascii="Verdana" w:hAnsi="Verdana"/>
                <w:noProof/>
                <w:webHidden/>
                <w:sz w:val="22"/>
                <w:szCs w:val="22"/>
              </w:rPr>
              <w:fldChar w:fldCharType="end"/>
            </w:r>
          </w:hyperlink>
        </w:p>
        <w:p w14:paraId="30B20CC1" w14:textId="77777777" w:rsidR="00F56011" w:rsidRPr="005E4AF0" w:rsidRDefault="00F56011" w:rsidP="00F56011">
          <w:pPr>
            <w:pStyle w:val="TOC2"/>
            <w:tabs>
              <w:tab w:val="left" w:pos="880"/>
              <w:tab w:val="right" w:leader="dot" w:pos="9480"/>
            </w:tabs>
            <w:spacing w:after="360"/>
            <w:rPr>
              <w:rFonts w:ascii="Verdana" w:eastAsiaTheme="minorEastAsia" w:hAnsi="Verdana" w:cstheme="minorBidi"/>
              <w:smallCaps w:val="0"/>
              <w:noProof/>
              <w:kern w:val="2"/>
              <w:sz w:val="22"/>
              <w:szCs w:val="22"/>
              <w:lang w:val="el-GR" w:bidi="ar-SA"/>
              <w14:ligatures w14:val="standardContextual"/>
            </w:rPr>
          </w:pPr>
          <w:hyperlink w:anchor="_Toc184738479" w:history="1">
            <w:r w:rsidRPr="001A20CD">
              <w:rPr>
                <w:rStyle w:val="Hyperlink"/>
                <w:rFonts w:ascii="Verdana" w:hAnsi="Verdana"/>
                <w:noProof/>
                <w:sz w:val="22"/>
                <w:szCs w:val="22"/>
              </w:rPr>
              <w:t>2.2</w:t>
            </w:r>
            <w:r w:rsidRPr="001A20CD">
              <w:rPr>
                <w:rFonts w:ascii="Verdana" w:eastAsiaTheme="minorEastAsia" w:hAnsi="Verdana" w:cstheme="minorBidi"/>
                <w:smallCaps w:val="0"/>
                <w:noProof/>
                <w:kern w:val="2"/>
                <w:sz w:val="22"/>
                <w:szCs w:val="22"/>
                <w:lang w:val="en-US" w:bidi="ar-SA"/>
                <w14:ligatures w14:val="standardContextual"/>
              </w:rPr>
              <w:tab/>
            </w:r>
            <w:r w:rsidR="00802BD2" w:rsidRPr="00802BD2">
              <w:rPr>
                <w:rStyle w:val="Hyperlink"/>
                <w:rFonts w:ascii="Verdana" w:hAnsi="Verdana"/>
                <w:noProof/>
                <w:sz w:val="22"/>
                <w:szCs w:val="22"/>
                <w:u w:val="none"/>
              </w:rPr>
              <w:t>αποτελ</w:t>
            </w:r>
            <w:r w:rsidR="00802BD2">
              <w:rPr>
                <w:rStyle w:val="Hyperlink"/>
                <w:rFonts w:ascii="Verdana" w:hAnsi="Verdana"/>
                <w:noProof/>
                <w:sz w:val="22"/>
                <w:szCs w:val="22"/>
                <w:u w:val="none"/>
                <w:lang w:val="el-GR"/>
              </w:rPr>
              <w:t>ε</w:t>
            </w:r>
            <w:r w:rsidRPr="00802BD2">
              <w:rPr>
                <w:rStyle w:val="Hyperlink"/>
                <w:rFonts w:ascii="Verdana" w:hAnsi="Verdana"/>
                <w:noProof/>
                <w:sz w:val="22"/>
                <w:szCs w:val="22"/>
                <w:u w:val="none"/>
              </w:rPr>
              <w:t>σματα</w:t>
            </w:r>
            <w:r w:rsidRPr="001A20CD">
              <w:rPr>
                <w:rStyle w:val="Hyperlink"/>
                <w:rFonts w:ascii="Verdana" w:hAnsi="Verdana"/>
                <w:noProof/>
                <w:sz w:val="22"/>
                <w:szCs w:val="22"/>
              </w:rPr>
              <w:t xml:space="preserve"> και </w:t>
            </w:r>
            <w:r w:rsidR="00802BD2">
              <w:rPr>
                <w:rStyle w:val="Hyperlink"/>
                <w:rFonts w:ascii="Verdana" w:hAnsi="Verdana"/>
                <w:noProof/>
                <w:sz w:val="22"/>
                <w:szCs w:val="22"/>
                <w:u w:val="none"/>
              </w:rPr>
              <w:t>συζ</w:t>
            </w:r>
            <w:r w:rsidR="00802BD2">
              <w:rPr>
                <w:rStyle w:val="Hyperlink"/>
                <w:rFonts w:ascii="Verdana" w:hAnsi="Verdana"/>
                <w:noProof/>
                <w:sz w:val="22"/>
                <w:szCs w:val="22"/>
                <w:u w:val="none"/>
                <w:lang w:val="el-GR"/>
              </w:rPr>
              <w:t>η</w:t>
            </w:r>
            <w:r w:rsidRPr="00802BD2">
              <w:rPr>
                <w:rStyle w:val="Hyperlink"/>
                <w:rFonts w:ascii="Verdana" w:hAnsi="Verdana"/>
                <w:noProof/>
                <w:sz w:val="22"/>
                <w:szCs w:val="22"/>
                <w:u w:val="none"/>
              </w:rPr>
              <w:t>τηση</w:t>
            </w:r>
            <w:r w:rsidRPr="001A20CD">
              <w:rPr>
                <w:rFonts w:ascii="Verdana" w:hAnsi="Verdana"/>
                <w:noProof/>
                <w:webHidden/>
                <w:sz w:val="22"/>
                <w:szCs w:val="22"/>
              </w:rPr>
              <w:tab/>
            </w:r>
          </w:hyperlink>
          <w:r w:rsidR="005E4AF0">
            <w:rPr>
              <w:rFonts w:ascii="Verdana" w:hAnsi="Verdana"/>
              <w:noProof/>
              <w:sz w:val="22"/>
              <w:szCs w:val="22"/>
              <w:lang w:val="el-GR"/>
            </w:rPr>
            <w:t>10</w:t>
          </w:r>
        </w:p>
        <w:p w14:paraId="39A02267" w14:textId="77777777" w:rsidR="00F56011" w:rsidRPr="005E4AF0" w:rsidRDefault="00F56011" w:rsidP="00F56011">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l-GR" w:bidi="ar-SA"/>
              <w14:ligatures w14:val="standardContextual"/>
            </w:rPr>
          </w:pPr>
          <w:hyperlink w:anchor="_Toc184738480" w:history="1">
            <w:r w:rsidRPr="001A20CD">
              <w:rPr>
                <w:rStyle w:val="Hyperlink"/>
                <w:rFonts w:ascii="Verdana" w:hAnsi="Verdana"/>
                <w:noProof/>
                <w:sz w:val="24"/>
                <w:szCs w:val="24"/>
                <w:lang w:val="el-GR"/>
              </w:rPr>
              <w:t>3</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ΣΥΝΟΨΗ ΚΑΙ ΣΥΜΠΕΡΑΣΜΑΤΑ</w:t>
            </w:r>
            <w:r w:rsidRPr="001A20CD">
              <w:rPr>
                <w:rFonts w:ascii="Verdana" w:hAnsi="Verdana"/>
                <w:noProof/>
                <w:webHidden/>
                <w:sz w:val="24"/>
                <w:szCs w:val="24"/>
              </w:rPr>
              <w:tab/>
            </w:r>
          </w:hyperlink>
          <w:r w:rsidR="005E4AF0">
            <w:rPr>
              <w:rFonts w:ascii="Verdana" w:hAnsi="Verdana"/>
              <w:noProof/>
              <w:sz w:val="24"/>
              <w:szCs w:val="24"/>
              <w:lang w:val="el-GR"/>
            </w:rPr>
            <w:t>11</w:t>
          </w:r>
        </w:p>
        <w:p w14:paraId="4F549E89" w14:textId="77777777" w:rsidR="00F56011" w:rsidRPr="005E4AF0" w:rsidRDefault="00F56011" w:rsidP="00F56011">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l-GR" w:bidi="ar-SA"/>
              <w14:ligatures w14:val="standardContextual"/>
            </w:rPr>
          </w:pPr>
          <w:hyperlink w:anchor="_Toc184738481" w:history="1">
            <w:r w:rsidRPr="001A20CD">
              <w:rPr>
                <w:rStyle w:val="Hyperlink"/>
                <w:rFonts w:ascii="Verdana" w:hAnsi="Verdana"/>
                <w:noProof/>
                <w:sz w:val="24"/>
                <w:szCs w:val="24"/>
                <w:lang w:val="el-GR"/>
              </w:rPr>
              <w:t>4</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ΠΑΡΑΡΤΗΜΑ Ι-</w:t>
            </w:r>
            <w:r w:rsidRPr="001A20CD">
              <w:rPr>
                <w:rStyle w:val="Hyperlink"/>
                <w:rFonts w:ascii="Verdana" w:hAnsi="Verdana"/>
                <w:caps w:val="0"/>
                <w:noProof/>
                <w:sz w:val="24"/>
                <w:szCs w:val="24"/>
                <w:lang w:val="el-GR"/>
              </w:rPr>
              <w:t xml:space="preserve"> </w:t>
            </w:r>
            <w:r w:rsidRPr="007D72AD">
              <w:rPr>
                <w:rStyle w:val="Hyperlink"/>
                <w:rFonts w:ascii="Verdana" w:hAnsi="Verdana"/>
                <w:b w:val="0"/>
                <w:bCs w:val="0"/>
                <w:caps w:val="0"/>
                <w:noProof/>
                <w:sz w:val="22"/>
                <w:szCs w:val="22"/>
                <w:lang w:val="el-GR"/>
              </w:rPr>
              <w:t>Βιβλιογραφικές Αναφορές</w:t>
            </w:r>
            <w:r w:rsidRPr="001A20CD">
              <w:rPr>
                <w:rFonts w:ascii="Verdana" w:hAnsi="Verdana"/>
                <w:noProof/>
                <w:webHidden/>
                <w:sz w:val="24"/>
                <w:szCs w:val="24"/>
              </w:rPr>
              <w:tab/>
            </w:r>
          </w:hyperlink>
          <w:r w:rsidR="005E4AF0">
            <w:rPr>
              <w:rFonts w:ascii="Verdana" w:hAnsi="Verdana"/>
              <w:noProof/>
              <w:sz w:val="24"/>
              <w:szCs w:val="24"/>
              <w:lang w:val="el-GR"/>
            </w:rPr>
            <w:t>12</w:t>
          </w:r>
        </w:p>
        <w:p w14:paraId="7C52D4CB" w14:textId="77777777" w:rsidR="00941BEF" w:rsidRPr="00A50100" w:rsidRDefault="00F56011" w:rsidP="00F56011">
          <w:pPr>
            <w:jc w:val="both"/>
            <w:rPr>
              <w:color w:val="808080"/>
            </w:rPr>
          </w:pPr>
          <w:r w:rsidRPr="00A50100">
            <w:fldChar w:fldCharType="end"/>
          </w:r>
        </w:p>
      </w:sdtContent>
    </w:sdt>
    <w:p w14:paraId="10BA6696" w14:textId="77777777" w:rsidR="00162302" w:rsidRDefault="00162302">
      <w:pPr>
        <w:rPr>
          <w:rFonts w:ascii="Times New Roman" w:hAnsi="Times New Roman" w:cs="Times New Roman"/>
          <w:sz w:val="24"/>
          <w:szCs w:val="24"/>
        </w:rPr>
      </w:pPr>
    </w:p>
    <w:p w14:paraId="56850C85" w14:textId="493E3457" w:rsidR="00BC1B20" w:rsidRDefault="00BC1B20">
      <w:pPr>
        <w:rPr>
          <w:rFonts w:ascii="Times New Roman" w:hAnsi="Times New Roman" w:cs="Times New Roman"/>
          <w:sz w:val="24"/>
          <w:szCs w:val="24"/>
        </w:rPr>
      </w:pPr>
      <w:r>
        <w:rPr>
          <w:rFonts w:ascii="Times New Roman" w:hAnsi="Times New Roman" w:cs="Times New Roman"/>
          <w:sz w:val="24"/>
          <w:szCs w:val="24"/>
        </w:rPr>
        <w:br w:type="page"/>
      </w:r>
    </w:p>
    <w:p w14:paraId="5583F05D" w14:textId="77777777" w:rsidR="00BF3E7D" w:rsidRPr="0058729F" w:rsidRDefault="00BF3E7D" w:rsidP="00BF3E7D">
      <w:pPr>
        <w:spacing w:after="120" w:line="276" w:lineRule="auto"/>
        <w:jc w:val="both"/>
        <w:rPr>
          <w:rFonts w:ascii="Verdana" w:hAnsi="Verdana"/>
          <w:b/>
          <w:color w:val="0061A9"/>
          <w:sz w:val="28"/>
          <w:szCs w:val="28"/>
        </w:rPr>
      </w:pPr>
      <w:r w:rsidRPr="0058729F">
        <w:rPr>
          <w:rFonts w:ascii="Verdana" w:hAnsi="Verdana"/>
          <w:b/>
          <w:color w:val="0061A9"/>
          <w:sz w:val="28"/>
          <w:szCs w:val="28"/>
        </w:rPr>
        <w:lastRenderedPageBreak/>
        <w:t>Περίληψη του Έργου</w:t>
      </w:r>
    </w:p>
    <w:p w14:paraId="75C96A42" w14:textId="287CF92E" w:rsidR="00BF3E7D" w:rsidRPr="0058729F" w:rsidRDefault="00BF3E7D" w:rsidP="006676AF">
      <w:pPr>
        <w:spacing w:after="120" w:line="276" w:lineRule="auto"/>
        <w:jc w:val="both"/>
        <w:rPr>
          <w:rFonts w:ascii="Verdana" w:hAnsi="Verdana"/>
        </w:rPr>
      </w:pPr>
      <w:r w:rsidRPr="0058729F">
        <w:rPr>
          <w:rFonts w:ascii="Verdana" w:hAnsi="Verdana"/>
        </w:rPr>
        <w:t xml:space="preserve">Το έργο «Καινοτόμες λύσεις για τη βιώσιμη και περιβαλλοντικά φιλική φυτοπροστασία των </w:t>
      </w:r>
      <w:proofErr w:type="spellStart"/>
      <w:r w:rsidRPr="0058729F">
        <w:rPr>
          <w:rFonts w:ascii="Verdana" w:hAnsi="Verdana"/>
        </w:rPr>
        <w:t>οπωροκηπευτικών</w:t>
      </w:r>
      <w:proofErr w:type="spellEnd"/>
      <w:r w:rsidRPr="0058729F">
        <w:rPr>
          <w:rFonts w:ascii="Verdana" w:hAnsi="Verdana"/>
        </w:rPr>
        <w:t xml:space="preserve"> της Ελλάδας, στην Ευρώπη του μέλλοντος» 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w:t>
      </w:r>
      <w:r w:rsidR="00BF7076">
        <w:rPr>
          <w:rFonts w:ascii="Verdana" w:hAnsi="Verdana"/>
        </w:rPr>
        <w:t xml:space="preserve">αγίδες και </w:t>
      </w:r>
      <w:proofErr w:type="spellStart"/>
      <w:r w:rsidR="00BF7076">
        <w:rPr>
          <w:rFonts w:ascii="Verdana" w:hAnsi="Verdana"/>
        </w:rPr>
        <w:t>βιοαισθητήρες</w:t>
      </w:r>
      <w:proofErr w:type="spellEnd"/>
      <w:r w:rsidR="00BF7076">
        <w:rPr>
          <w:rFonts w:ascii="Verdana" w:hAnsi="Verdana"/>
        </w:rPr>
        <w:t xml:space="preserve">, καθώς </w:t>
      </w:r>
      <w:r w:rsidRPr="0058729F">
        <w:rPr>
          <w:rFonts w:ascii="Verdana" w:hAnsi="Verdana"/>
        </w:rPr>
        <w:t xml:space="preserve">και πλατφόρμες </w:t>
      </w:r>
      <w:proofErr w:type="spellStart"/>
      <w:r w:rsidRPr="0058729F">
        <w:rPr>
          <w:rFonts w:ascii="Verdana" w:hAnsi="Verdana"/>
        </w:rPr>
        <w:t>αλληλούχισης</w:t>
      </w:r>
      <w:proofErr w:type="spellEnd"/>
      <w:r w:rsidRPr="0058729F">
        <w:rPr>
          <w:rFonts w:ascii="Verdana" w:hAnsi="Verdana"/>
        </w:rPr>
        <w:t xml:space="preserve"> για τον πλήρη προσδιορισμό των </w:t>
      </w:r>
      <w:proofErr w:type="spellStart"/>
      <w:r w:rsidRPr="0058729F">
        <w:rPr>
          <w:rFonts w:ascii="Verdana" w:hAnsi="Verdana"/>
        </w:rPr>
        <w:t>ιωμάτων</w:t>
      </w:r>
      <w:proofErr w:type="spellEnd"/>
      <w:r w:rsidRPr="0058729F">
        <w:rPr>
          <w:rFonts w:ascii="Verdana" w:hAnsi="Verdana"/>
        </w:rPr>
        <w:t xml:space="preserve">. Επιπλέον, θα αναπτυχθούν μοντέλα πρόβλεψης επιδημιών και καινοτόμα </w:t>
      </w:r>
      <w:proofErr w:type="spellStart"/>
      <w:r w:rsidRPr="0058729F">
        <w:rPr>
          <w:rFonts w:ascii="Verdana" w:hAnsi="Verdana"/>
        </w:rPr>
        <w:t>βιοφυτοπροστατευτικά</w:t>
      </w:r>
      <w:proofErr w:type="spellEnd"/>
      <w:r w:rsidRPr="0058729F">
        <w:rPr>
          <w:rFonts w:ascii="Verdana" w:hAnsi="Verdana"/>
        </w:rPr>
        <w:t xml:space="preserve">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4AFE595E" w14:textId="77777777" w:rsidR="00BF3E7D" w:rsidRDefault="00BF3E7D" w:rsidP="00BF3E7D">
      <w:pPr>
        <w:spacing w:after="120" w:line="276" w:lineRule="auto"/>
        <w:jc w:val="both"/>
        <w:rPr>
          <w:b/>
          <w:color w:val="0061A9"/>
          <w:sz w:val="28"/>
          <w:szCs w:val="28"/>
        </w:rPr>
      </w:pPr>
    </w:p>
    <w:p w14:paraId="1AB73A80" w14:textId="77777777" w:rsidR="00BF3E7D" w:rsidRPr="0058729F" w:rsidRDefault="00BF3E7D" w:rsidP="00BF3E7D">
      <w:pPr>
        <w:spacing w:after="120" w:line="276" w:lineRule="auto"/>
        <w:jc w:val="both"/>
        <w:rPr>
          <w:rFonts w:ascii="Verdana" w:hAnsi="Verdana"/>
          <w:b/>
          <w:color w:val="0061A9"/>
          <w:sz w:val="28"/>
          <w:szCs w:val="28"/>
        </w:rPr>
      </w:pPr>
      <w:r w:rsidRPr="0058729F">
        <w:rPr>
          <w:rFonts w:ascii="Verdana" w:hAnsi="Verdana"/>
          <w:b/>
          <w:color w:val="0061A9"/>
          <w:sz w:val="28"/>
          <w:szCs w:val="28"/>
        </w:rPr>
        <w:t>Σύνοψη της ΕΕ3</w:t>
      </w:r>
    </w:p>
    <w:p w14:paraId="024C01B1" w14:textId="32A88488" w:rsidR="00BF3E7D" w:rsidRPr="0058729F" w:rsidRDefault="00BF3E7D" w:rsidP="005C0C7D">
      <w:pPr>
        <w:pBdr>
          <w:top w:val="nil"/>
          <w:left w:val="nil"/>
          <w:bottom w:val="nil"/>
          <w:right w:val="nil"/>
          <w:between w:val="nil"/>
        </w:pBdr>
        <w:spacing w:after="0" w:line="276" w:lineRule="auto"/>
        <w:jc w:val="both"/>
        <w:rPr>
          <w:rFonts w:ascii="Verdana" w:hAnsi="Verdana"/>
        </w:rPr>
      </w:pPr>
      <w:r w:rsidRPr="0058729F">
        <w:rPr>
          <w:rFonts w:ascii="Verdana" w:hAnsi="Verdana"/>
        </w:rPr>
        <w:t>Στην ΕΕ3 αναπτ</w:t>
      </w:r>
      <w:r w:rsidR="00BA5752">
        <w:rPr>
          <w:rFonts w:ascii="Verdana" w:hAnsi="Verdana"/>
        </w:rPr>
        <w:t xml:space="preserve">ύχθηκαν </w:t>
      </w:r>
      <w:r w:rsidRPr="0058729F">
        <w:rPr>
          <w:rFonts w:ascii="Verdana" w:hAnsi="Verdana"/>
        </w:rPr>
        <w:t>και δοκιμ</w:t>
      </w:r>
      <w:r w:rsidR="00BA5752">
        <w:rPr>
          <w:rFonts w:ascii="Verdana" w:hAnsi="Verdana"/>
        </w:rPr>
        <w:t>άσθηκαν</w:t>
      </w:r>
      <w:r w:rsidRPr="0058729F">
        <w:rPr>
          <w:rFonts w:ascii="Verdana" w:hAnsi="Verdana"/>
        </w:rPr>
        <w:t xml:space="preserve"> καινοτόμα </w:t>
      </w:r>
      <w:proofErr w:type="spellStart"/>
      <w:r w:rsidRPr="0058729F">
        <w:rPr>
          <w:rFonts w:ascii="Verdana" w:hAnsi="Verdana"/>
        </w:rPr>
        <w:t>βιοφυτοπροστατευτικά</w:t>
      </w:r>
      <w:proofErr w:type="spellEnd"/>
      <w:r w:rsidRPr="0058729F">
        <w:rPr>
          <w:rFonts w:ascii="Verdana" w:hAnsi="Verdana"/>
        </w:rPr>
        <w:t xml:space="preserve"> προϊόντα, τα οποία βρίσκονται σε διάφορα στάδια ανάπτυξης, όπως ουσίες φυτικής προέλευσης με εντομοκτόνο-</w:t>
      </w:r>
      <w:proofErr w:type="spellStart"/>
      <w:r w:rsidRPr="0058729F">
        <w:rPr>
          <w:rFonts w:ascii="Verdana" w:hAnsi="Verdana"/>
        </w:rPr>
        <w:t>νηματοδοκτόνο</w:t>
      </w:r>
      <w:proofErr w:type="spellEnd"/>
      <w:r w:rsidRPr="0058729F">
        <w:rPr>
          <w:rFonts w:ascii="Verdana" w:hAnsi="Verdana"/>
        </w:rPr>
        <w:t xml:space="preserve"> δράση ή </w:t>
      </w:r>
      <w:proofErr w:type="spellStart"/>
      <w:r w:rsidRPr="0058729F">
        <w:rPr>
          <w:rFonts w:ascii="Verdana" w:hAnsi="Verdana"/>
        </w:rPr>
        <w:t>εντομο</w:t>
      </w:r>
      <w:proofErr w:type="spellEnd"/>
      <w:r w:rsidRPr="0058729F">
        <w:rPr>
          <w:rFonts w:ascii="Verdana" w:hAnsi="Verdana"/>
        </w:rPr>
        <w:t xml:space="preserve">-ελκυστική/απωθητική, εξειδικευμένες </w:t>
      </w:r>
      <w:proofErr w:type="spellStart"/>
      <w:r w:rsidRPr="0058729F">
        <w:rPr>
          <w:rFonts w:ascii="Verdana" w:hAnsi="Verdana"/>
        </w:rPr>
        <w:t>φερομόνες</w:t>
      </w:r>
      <w:proofErr w:type="spellEnd"/>
      <w:r w:rsidRPr="0058729F">
        <w:rPr>
          <w:rFonts w:ascii="Verdana" w:hAnsi="Verdana"/>
        </w:rPr>
        <w:t xml:space="preserve"> για παγίδες ή παρεμπόδιση </w:t>
      </w:r>
      <w:proofErr w:type="spellStart"/>
      <w:r w:rsidRPr="0058729F">
        <w:rPr>
          <w:rFonts w:ascii="Verdana" w:hAnsi="Verdana"/>
        </w:rPr>
        <w:t>σύξευξης</w:t>
      </w:r>
      <w:proofErr w:type="spellEnd"/>
      <w:r w:rsidRPr="0058729F">
        <w:rPr>
          <w:rFonts w:ascii="Verdana" w:hAnsi="Verdana"/>
        </w:rPr>
        <w:t xml:space="preserve"> με συνδυαστικές εφαρμογές, </w:t>
      </w:r>
      <w:proofErr w:type="spellStart"/>
      <w:r w:rsidRPr="0058729F">
        <w:rPr>
          <w:rFonts w:ascii="Verdana" w:hAnsi="Verdana"/>
        </w:rPr>
        <w:t>βιοδιεγέρτες</w:t>
      </w:r>
      <w:proofErr w:type="spellEnd"/>
      <w:r w:rsidRPr="0058729F">
        <w:rPr>
          <w:rFonts w:ascii="Verdana" w:hAnsi="Verdana"/>
        </w:rPr>
        <w:t xml:space="preserve"> - </w:t>
      </w:r>
      <w:proofErr w:type="spellStart"/>
      <w:r w:rsidRPr="0058729F">
        <w:rPr>
          <w:rFonts w:ascii="Verdana" w:hAnsi="Verdana"/>
        </w:rPr>
        <w:t>βιοδραστικά</w:t>
      </w:r>
      <w:proofErr w:type="spellEnd"/>
      <w:r w:rsidRPr="0058729F">
        <w:rPr>
          <w:rFonts w:ascii="Verdana" w:hAnsi="Verdana"/>
        </w:rPr>
        <w:t xml:space="preserve"> μόρια ανάπτυξης αντοχής</w:t>
      </w:r>
      <w:r w:rsidR="00BF7076">
        <w:rPr>
          <w:rFonts w:ascii="Verdana" w:hAnsi="Verdana"/>
        </w:rPr>
        <w:t xml:space="preserve"> στα φυτά, </w:t>
      </w:r>
      <w:proofErr w:type="spellStart"/>
      <w:r w:rsidR="00BF7076">
        <w:rPr>
          <w:rFonts w:ascii="Verdana" w:hAnsi="Verdana"/>
        </w:rPr>
        <w:t>βιοφυτοπροστατευτικά</w:t>
      </w:r>
      <w:proofErr w:type="spellEnd"/>
      <w:r w:rsidR="00BF7076">
        <w:rPr>
          <w:rFonts w:ascii="Verdana" w:hAnsi="Verdana"/>
        </w:rPr>
        <w:t xml:space="preserve"> </w:t>
      </w:r>
      <w:r w:rsidRPr="0058729F">
        <w:rPr>
          <w:rFonts w:ascii="Verdana" w:hAnsi="Verdana"/>
        </w:rPr>
        <w:t xml:space="preserve">μικροβιακής προέλευσης, μοριακά </w:t>
      </w:r>
      <w:proofErr w:type="spellStart"/>
      <w:r w:rsidRPr="0058729F">
        <w:rPr>
          <w:rFonts w:ascii="Verdana" w:hAnsi="Verdana"/>
        </w:rPr>
        <w:t>βιοφυτοπροστατευτικά</w:t>
      </w:r>
      <w:proofErr w:type="spellEnd"/>
      <w:r w:rsidRPr="0058729F">
        <w:rPr>
          <w:rFonts w:ascii="Verdana" w:hAnsi="Verdana"/>
        </w:rPr>
        <w:t xml:space="preserve"> νέας γενιάς νέα σκευάσματα με βάση τα </w:t>
      </w:r>
      <w:proofErr w:type="spellStart"/>
      <w:r w:rsidRPr="0058729F">
        <w:rPr>
          <w:rFonts w:ascii="Verdana" w:hAnsi="Verdana"/>
        </w:rPr>
        <w:t>νανοσωματίδια</w:t>
      </w:r>
      <w:proofErr w:type="spellEnd"/>
      <w:r w:rsidRPr="0058729F">
        <w:rPr>
          <w:rFonts w:ascii="Verdana" w:hAnsi="Verdana"/>
        </w:rPr>
        <w:t>, φυσικής προέλευσης ορυκτά</w:t>
      </w:r>
      <w:r w:rsidR="00AD50B9">
        <w:rPr>
          <w:rFonts w:ascii="Verdana" w:hAnsi="Verdana"/>
        </w:rPr>
        <w:t xml:space="preserve">, </w:t>
      </w:r>
      <w:r w:rsidR="003E12D0">
        <w:rPr>
          <w:rFonts w:ascii="Verdana" w:hAnsi="Verdana"/>
        </w:rPr>
        <w:t xml:space="preserve">χημικά απολυμαντικά που δεν αφήνουν </w:t>
      </w:r>
      <w:proofErr w:type="spellStart"/>
      <w:r w:rsidR="003E12D0">
        <w:rPr>
          <w:rFonts w:ascii="Verdana" w:hAnsi="Verdana"/>
        </w:rPr>
        <w:t>υπολείματα</w:t>
      </w:r>
      <w:proofErr w:type="spellEnd"/>
      <w:r w:rsidR="003E12D0">
        <w:rPr>
          <w:rFonts w:ascii="Verdana" w:hAnsi="Verdana"/>
        </w:rPr>
        <w:t>,</w:t>
      </w:r>
      <w:r w:rsidRPr="0058729F">
        <w:rPr>
          <w:rFonts w:ascii="Verdana" w:hAnsi="Verdana"/>
        </w:rPr>
        <w:t xml:space="preserve"> κλπ. Θα συμπεριληφθεί αξιολόγηση ανθεκτικών ποικιλιών, συμπεριλαμβανομένων συλλογών από την τράπεζα γενετικού υλικού του ΕΛΓΟ-ΔΗΜΗΤΡΑ σε εχθρούς και ασθένειες. Οι δραστηριότητες της ΕΕ3 περιλαμβάνουν τις </w:t>
      </w:r>
      <w:proofErr w:type="spellStart"/>
      <w:r w:rsidRPr="0058729F">
        <w:rPr>
          <w:rFonts w:ascii="Verdana" w:hAnsi="Verdana"/>
        </w:rPr>
        <w:t>βιοδοκιμές</w:t>
      </w:r>
      <w:proofErr w:type="spellEnd"/>
      <w:r w:rsidRPr="0058729F">
        <w:rPr>
          <w:rFonts w:ascii="Verdana" w:hAnsi="Verdana"/>
        </w:rPr>
        <w:t xml:space="preserve"> αποτελεσματικότητας, την ανάλυ</w:t>
      </w:r>
      <w:r w:rsidR="00BF7076">
        <w:rPr>
          <w:rFonts w:ascii="Verdana" w:hAnsi="Verdana"/>
        </w:rPr>
        <w:t xml:space="preserve">ση της </w:t>
      </w:r>
      <w:proofErr w:type="spellStart"/>
      <w:r w:rsidR="00BF7076">
        <w:rPr>
          <w:rFonts w:ascii="Verdana" w:hAnsi="Verdana"/>
        </w:rPr>
        <w:t>φαρμακοκινητικής</w:t>
      </w:r>
      <w:proofErr w:type="spellEnd"/>
      <w:r w:rsidR="00BF7076">
        <w:rPr>
          <w:rFonts w:ascii="Verdana" w:hAnsi="Verdana"/>
        </w:rPr>
        <w:t xml:space="preserve"> και του </w:t>
      </w:r>
      <w:proofErr w:type="spellStart"/>
      <w:r w:rsidRPr="0058729F">
        <w:rPr>
          <w:rFonts w:ascii="Verdana" w:hAnsi="Verdana"/>
        </w:rPr>
        <w:t>υπομοριακού</w:t>
      </w:r>
      <w:proofErr w:type="spellEnd"/>
      <w:r w:rsidRPr="0058729F">
        <w:rPr>
          <w:rFonts w:ascii="Verdana" w:hAnsi="Verdana"/>
        </w:rPr>
        <w:t xml:space="preserve"> τρόπου δράσης τους σε ορισμένες περιπτώσεις, αλλά και τη βελτίωση και ανάπτυξη καινοτόμων μεθόδων και προϊόντων.</w:t>
      </w:r>
    </w:p>
    <w:p w14:paraId="38E997D4" w14:textId="77777777" w:rsidR="00BF3E7D" w:rsidRDefault="00BF3E7D" w:rsidP="005C0C7D">
      <w:pPr>
        <w:pBdr>
          <w:top w:val="nil"/>
          <w:left w:val="nil"/>
          <w:bottom w:val="nil"/>
          <w:right w:val="nil"/>
          <w:between w:val="nil"/>
        </w:pBdr>
        <w:spacing w:after="0" w:line="276" w:lineRule="auto"/>
        <w:jc w:val="both"/>
      </w:pPr>
    </w:p>
    <w:p w14:paraId="74726027" w14:textId="77777777" w:rsidR="00BF3E7D" w:rsidRPr="0058729F" w:rsidRDefault="00BF3E7D" w:rsidP="005C0C7D">
      <w:pPr>
        <w:pBdr>
          <w:top w:val="nil"/>
          <w:left w:val="nil"/>
          <w:bottom w:val="nil"/>
          <w:right w:val="nil"/>
          <w:between w:val="nil"/>
        </w:pBdr>
        <w:spacing w:after="120" w:line="276" w:lineRule="auto"/>
        <w:jc w:val="both"/>
        <w:rPr>
          <w:rFonts w:ascii="Verdana" w:hAnsi="Verdana"/>
          <w:color w:val="000000"/>
        </w:rPr>
      </w:pPr>
      <w:r w:rsidRPr="0058729F">
        <w:rPr>
          <w:rFonts w:ascii="Verdana" w:hAnsi="Verdana"/>
          <w:b/>
          <w:color w:val="0061A9"/>
          <w:sz w:val="28"/>
          <w:szCs w:val="28"/>
        </w:rPr>
        <w:t>Συνοπτική παρουσίαση του παραδοτέου Π3.10.1</w:t>
      </w:r>
    </w:p>
    <w:p w14:paraId="62DFBB97" w14:textId="77777777" w:rsidR="00217338" w:rsidRDefault="00BF3E7D" w:rsidP="005C0C7D">
      <w:pPr>
        <w:pBdr>
          <w:top w:val="nil"/>
          <w:left w:val="nil"/>
          <w:bottom w:val="nil"/>
          <w:right w:val="nil"/>
          <w:between w:val="nil"/>
        </w:pBdr>
        <w:spacing w:after="120" w:line="276" w:lineRule="auto"/>
        <w:jc w:val="both"/>
        <w:rPr>
          <w:rFonts w:ascii="Verdana" w:hAnsi="Verdana"/>
          <w:color w:val="000000"/>
        </w:rPr>
      </w:pPr>
      <w:r w:rsidRPr="0058729F">
        <w:rPr>
          <w:rFonts w:ascii="Verdana" w:hAnsi="Verdana"/>
        </w:rPr>
        <w:t xml:space="preserve">Σκοπός του παραδοτέου Π3.10.1 είναι η δημιουργία πρωτοκόλλου για την εφαρμογή καινοτόμων τεχνολογιών απολύμανσης του θρεπτικού διαλύματος σε υδροπονικές καλλιέργειες με ανόργανα χημικά απολυμαντικά που δεν αφήνουν τοξικά υπολείμματα (οξείδιο του χλωρίου, υπεροξείδιο του υδρογόνου, όζον) ή/και με φυσικές/βιολογικές μεθόδους (φίλτρα αργής διήθησης), για την προστασία από </w:t>
      </w:r>
      <w:proofErr w:type="spellStart"/>
      <w:r w:rsidRPr="0058729F">
        <w:rPr>
          <w:rFonts w:ascii="Verdana" w:hAnsi="Verdana"/>
        </w:rPr>
        <w:t>εδαφογενή</w:t>
      </w:r>
      <w:proofErr w:type="spellEnd"/>
      <w:r w:rsidRPr="0058729F">
        <w:rPr>
          <w:rFonts w:ascii="Verdana" w:hAnsi="Verdana"/>
        </w:rPr>
        <w:t xml:space="preserve"> παθογόνα σε κλειστά υδροπονικά συστήματα</w:t>
      </w:r>
      <w:r w:rsidRPr="0058729F">
        <w:rPr>
          <w:rFonts w:ascii="Verdana" w:hAnsi="Verdana"/>
          <w:color w:val="000000"/>
        </w:rPr>
        <w:t xml:space="preserve">. </w:t>
      </w:r>
    </w:p>
    <w:p w14:paraId="3C2C80C6" w14:textId="77777777" w:rsidR="00DF5469" w:rsidRDefault="00DF5469" w:rsidP="005C0C7D">
      <w:pPr>
        <w:pBdr>
          <w:top w:val="nil"/>
          <w:left w:val="nil"/>
          <w:bottom w:val="nil"/>
          <w:right w:val="nil"/>
          <w:between w:val="nil"/>
        </w:pBdr>
        <w:spacing w:after="120" w:line="276" w:lineRule="auto"/>
        <w:jc w:val="both"/>
        <w:rPr>
          <w:rFonts w:ascii="Verdana" w:hAnsi="Verdana"/>
          <w:color w:val="000000"/>
        </w:rPr>
      </w:pPr>
    </w:p>
    <w:p w14:paraId="1254FB82" w14:textId="5D702C95" w:rsidR="006676AF" w:rsidRDefault="006676AF">
      <w:pPr>
        <w:rPr>
          <w:rFonts w:ascii="Verdana" w:hAnsi="Verdana"/>
          <w:color w:val="000000"/>
        </w:rPr>
      </w:pPr>
      <w:r>
        <w:rPr>
          <w:rFonts w:ascii="Verdana" w:hAnsi="Verdana"/>
          <w:color w:val="000000"/>
        </w:rPr>
        <w:br w:type="page"/>
      </w:r>
    </w:p>
    <w:p w14:paraId="336B25EC" w14:textId="77777777" w:rsidR="00DF5469" w:rsidRDefault="00DF5469" w:rsidP="005C0C7D">
      <w:pPr>
        <w:pBdr>
          <w:top w:val="nil"/>
          <w:left w:val="nil"/>
          <w:bottom w:val="nil"/>
          <w:right w:val="nil"/>
          <w:between w:val="nil"/>
        </w:pBdr>
        <w:spacing w:after="120" w:line="276" w:lineRule="auto"/>
        <w:jc w:val="both"/>
        <w:rPr>
          <w:rFonts w:ascii="Verdana" w:hAnsi="Verdana"/>
          <w:color w:val="000000"/>
        </w:rPr>
      </w:pPr>
    </w:p>
    <w:p w14:paraId="280ED353" w14:textId="77777777" w:rsidR="00217338" w:rsidRPr="00F0568F" w:rsidRDefault="00217338" w:rsidP="005C0C7D">
      <w:pPr>
        <w:pStyle w:val="Heading1"/>
        <w:numPr>
          <w:ilvl w:val="0"/>
          <w:numId w:val="1"/>
        </w:numPr>
        <w:spacing w:after="120" w:line="276" w:lineRule="auto"/>
        <w:ind w:left="431" w:hanging="431"/>
        <w:jc w:val="both"/>
        <w:rPr>
          <w:lang w:val="el-GR"/>
        </w:rPr>
      </w:pPr>
      <w:bookmarkStart w:id="0" w:name="_Toc184738476"/>
      <w:r w:rsidRPr="00F0568F">
        <w:rPr>
          <w:lang w:val="el-GR"/>
        </w:rPr>
        <w:t>ΕΙΣΑΓΩΓΗ ΚΑΙ ΣΤΟΧΟΙ</w:t>
      </w:r>
      <w:bookmarkEnd w:id="0"/>
    </w:p>
    <w:p w14:paraId="0527A305" w14:textId="309AA7C0" w:rsidR="008F42B0" w:rsidRPr="001E59C0" w:rsidRDefault="008F42B0" w:rsidP="006676AF">
      <w:pPr>
        <w:spacing w:after="0" w:line="276" w:lineRule="auto"/>
        <w:jc w:val="both"/>
        <w:rPr>
          <w:rFonts w:ascii="Verdana" w:hAnsi="Verdana"/>
        </w:rPr>
      </w:pPr>
      <w:r w:rsidRPr="001E59C0">
        <w:rPr>
          <w:rFonts w:ascii="Verdana" w:hAnsi="Verdana"/>
        </w:rPr>
        <w:t xml:space="preserve">Η ρύπανση τον υδάτων με νιτρικά και φωσφορικά ιόντα, η ανάγκη για εξοικονόμηση νερού και το συνεχώς αυξανόμενο κόστος των λιπασμάτων υπαγορεύουν την υιοθέτηση κλειστών υδροπονικών συστημάτων (ΚΥΣ) ως κύρια μέθοδο παραγωγής λαχανικών και ανθοκομικών φυτών στα θερμοκήπια. Στα ΚΥΣ οι απορροές της υδρολίπανσης (διάλυμα απορροής) συλλέγονται και επαναχρησιμοποιούνται (ανακυκλώνονται) με συνέπεια να μην ρυπαίνεται το περιβάλλον, και να μειώνεται η κατανάλωση λιπασμάτων κατά 40-50% και νερού κατά 30-35%. Αν και τα ΚΥΣ έχουν τα παραπάνω αναφερόμενα περιβαλλοντικά και οικονομικά πλεονεκτήματα, οι περισσότεροι παραγωγοί, ειδικά στα χαμηλότερης τεχνολογίας θερμοκήπια των Μεσογειακών χωρών τα αποφεύγουν. Ο κυριότερος λόγος για τον οποίο τα αποφεύγουν είναι ο κίνδυνος μετάδοσης εδαφογενών παθογόνων μέσω του θρεπτικού διαλύματος απορροής (ΔΑ), όταν αυτό συλλέγεται και ανακυκλώνεται. Σε μεγάλα σύγχρονα θερμοκήπια, ο κίνδυνος εξάπλωσης φυτοασθενειών μέσω του </w:t>
      </w:r>
      <w:proofErr w:type="spellStart"/>
      <w:r w:rsidRPr="001E59C0">
        <w:rPr>
          <w:rFonts w:ascii="Verdana" w:hAnsi="Verdana"/>
        </w:rPr>
        <w:t>ανακυκλούμενου</w:t>
      </w:r>
      <w:proofErr w:type="spellEnd"/>
      <w:r w:rsidRPr="001E59C0">
        <w:rPr>
          <w:rFonts w:ascii="Verdana" w:hAnsi="Verdana"/>
        </w:rPr>
        <w:t xml:space="preserve"> ΔΑ ελέγχεται κυρίως μέσω της εγκατάστασης ειδικών συστημάτων απολύμανσης μέσω υπεριώδους ακτινοβολίας. Στα μικρότερα θερμοκήπια όμως, το κόστος της εγκατάστασης συστημάτων απολύμανσης με διέλευση του ΔΑ μέσω φίλτρων υπεριώδους ακτινοβολίας (UV) είναι πολύ υψηλό και συχνά κρίνεται απαγορευτικό. Σε αυτά τα θερμοκήπια οι παραγωγοί επιλέγουν συχνά την χημική απολύμανση με χρήση κυρίως </w:t>
      </w:r>
      <w:proofErr w:type="spellStart"/>
      <w:r w:rsidRPr="001E59C0">
        <w:rPr>
          <w:rFonts w:ascii="Verdana" w:hAnsi="Verdana"/>
        </w:rPr>
        <w:t>υποχλωριώδους</w:t>
      </w:r>
      <w:proofErr w:type="spellEnd"/>
      <w:r w:rsidRPr="001E59C0">
        <w:rPr>
          <w:rFonts w:ascii="Verdana" w:hAnsi="Verdana"/>
        </w:rPr>
        <w:t xml:space="preserve"> νατρίου (χλωρίνη) ή οξειδίου του χλωρίου. Η χρήση όμως του χλωρίου ως χημικού απολυμαντικού εγκυμονεί κάποιους κινδύνους όσον αφορά την πιθανή παρουσία υπολειμμάτων </w:t>
      </w:r>
      <w:proofErr w:type="spellStart"/>
      <w:r w:rsidRPr="001E59C0">
        <w:rPr>
          <w:rFonts w:ascii="Verdana" w:hAnsi="Verdana"/>
        </w:rPr>
        <w:t>υπερχλωρικών</w:t>
      </w:r>
      <w:proofErr w:type="spellEnd"/>
      <w:r w:rsidRPr="001E59C0">
        <w:rPr>
          <w:rFonts w:ascii="Verdana" w:hAnsi="Verdana"/>
        </w:rPr>
        <w:t xml:space="preserve"> (</w:t>
      </w:r>
      <w:proofErr w:type="spellStart"/>
      <w:r w:rsidRPr="001E59C0">
        <w:rPr>
          <w:rFonts w:ascii="Verdana" w:hAnsi="Verdana"/>
        </w:rPr>
        <w:t>perchlorates</w:t>
      </w:r>
      <w:proofErr w:type="spellEnd"/>
      <w:r w:rsidRPr="001E59C0">
        <w:rPr>
          <w:rFonts w:ascii="Verdana" w:hAnsi="Verdana"/>
        </w:rPr>
        <w:t>) σε βρώσιμα τμήματα των φυτών. Το θέμα αυτό δεν έχει ερευνηθεί επαρκώς από την διεθνή επιστημονική κοινότητα. Πολύ πιο ασφαλή από τα σκευάσματ</w:t>
      </w:r>
      <w:r w:rsidR="00A71D29">
        <w:rPr>
          <w:rFonts w:ascii="Verdana" w:hAnsi="Verdana"/>
        </w:rPr>
        <w:t xml:space="preserve">α χλωρίου κρίνονται άλλα χημικά </w:t>
      </w:r>
      <w:r w:rsidRPr="001E59C0">
        <w:rPr>
          <w:rFonts w:ascii="Verdana" w:hAnsi="Verdana"/>
        </w:rPr>
        <w:t>απολυμαντικά και κυρίως το όζον (Ο</w:t>
      </w:r>
      <w:r w:rsidRPr="001E59C0">
        <w:rPr>
          <w:rFonts w:ascii="Verdana" w:hAnsi="Verdana"/>
          <w:vertAlign w:val="subscript"/>
        </w:rPr>
        <w:t>3</w:t>
      </w:r>
      <w:r w:rsidRPr="001E59C0">
        <w:rPr>
          <w:rFonts w:ascii="Verdana" w:hAnsi="Verdana"/>
        </w:rPr>
        <w:t>) και το υπεροξείδιο του υδρογόνου (H</w:t>
      </w:r>
      <w:r w:rsidRPr="001E59C0">
        <w:rPr>
          <w:rFonts w:ascii="Verdana" w:hAnsi="Verdana"/>
          <w:vertAlign w:val="subscript"/>
        </w:rPr>
        <w:t>2</w:t>
      </w:r>
      <w:r w:rsidRPr="001E59C0">
        <w:rPr>
          <w:rFonts w:ascii="Verdana" w:hAnsi="Verdana"/>
        </w:rPr>
        <w:t>O</w:t>
      </w:r>
      <w:r w:rsidRPr="001E59C0">
        <w:rPr>
          <w:rFonts w:ascii="Verdana" w:hAnsi="Verdana"/>
          <w:vertAlign w:val="subscript"/>
        </w:rPr>
        <w:t>2</w:t>
      </w:r>
      <w:r w:rsidRPr="001E59C0">
        <w:rPr>
          <w:rFonts w:ascii="Verdana" w:hAnsi="Verdana"/>
        </w:rPr>
        <w:t>), τα οποία μετά την εφαρμογή τους μετατρέπονται είτε σε οξυγόνο (Ο</w:t>
      </w:r>
      <w:r w:rsidRPr="001E59C0">
        <w:rPr>
          <w:rFonts w:ascii="Verdana" w:hAnsi="Verdana"/>
          <w:vertAlign w:val="subscript"/>
        </w:rPr>
        <w:t>2</w:t>
      </w:r>
      <w:r w:rsidRPr="001E59C0">
        <w:rPr>
          <w:rFonts w:ascii="Verdana" w:hAnsi="Verdana"/>
        </w:rPr>
        <w:t>) είτε σε οξυγόνο και νερό (H</w:t>
      </w:r>
      <w:r w:rsidRPr="001E59C0">
        <w:rPr>
          <w:rFonts w:ascii="Verdana" w:hAnsi="Verdana"/>
          <w:vertAlign w:val="subscript"/>
        </w:rPr>
        <w:t>2</w:t>
      </w:r>
      <w:r w:rsidRPr="001E59C0">
        <w:rPr>
          <w:rFonts w:ascii="Verdana" w:hAnsi="Verdana"/>
        </w:rPr>
        <w:t>O) και συνεπώς δεν αφήνουν υπολείμματα που μπορεί να είναι βλαπτικά για τον άνθρωπο. Από τα παραπάνω, το όζον απαιτεί ειδικές συσκευές έγχυσης, ενώ το υπεροξείδιο του υδρογόνου είναι πιο εύκολο στην χρήση του. Γι’ αυτό, τα τελευταία χρόνια υπάρχει ένα συνεχώς αυξανόμενο ενδιαφέρον για την χρήση του ως απολυμαντικού. Στο πλαίσιο αυτού του ενδιαφέροντος, τελευταία έχουν δημιουργηθεί νέα απολυμαντικά με βάση το H</w:t>
      </w:r>
      <w:r w:rsidRPr="001E59C0">
        <w:rPr>
          <w:rFonts w:ascii="Verdana" w:hAnsi="Verdana"/>
          <w:vertAlign w:val="subscript"/>
        </w:rPr>
        <w:t>2</w:t>
      </w:r>
      <w:r w:rsidRPr="001E59C0">
        <w:rPr>
          <w:rFonts w:ascii="Verdana" w:hAnsi="Verdana"/>
        </w:rPr>
        <w:t>O</w:t>
      </w:r>
      <w:r w:rsidRPr="001E59C0">
        <w:rPr>
          <w:rFonts w:ascii="Verdana" w:hAnsi="Verdana"/>
          <w:vertAlign w:val="subscript"/>
        </w:rPr>
        <w:t>2</w:t>
      </w:r>
      <w:r w:rsidRPr="001E59C0">
        <w:rPr>
          <w:rFonts w:ascii="Verdana" w:hAnsi="Verdana"/>
        </w:rPr>
        <w:t xml:space="preserve"> με υψηλή σταθερότητα, ώστε να είναι πιο εύκολη και αποτελεσματική η εφαρμογή τους. Λαμβάνοντας υπόψη τα παραπάνω καθώς επίσης και τον διαθέσιμο προϋπολογισμό για την υλοποίηση του παρόντος παραδοτέου, στο παρόν έργο τελικά επιλέχθηκε να δοκιμασθεί πειραματικά το υπεροξείδιο του υδρογόνου ως μέθοδος απολύμανσης των θρεπτικών διαλυμάτων στα κλειστά υδροπονικά συστήματα.   </w:t>
      </w:r>
    </w:p>
    <w:p w14:paraId="3CE6CCB1" w14:textId="1D99CFE7" w:rsidR="00901AA0" w:rsidRPr="00C316EE" w:rsidRDefault="00FA68B9" w:rsidP="00901AA0">
      <w:pPr>
        <w:spacing w:after="0" w:line="276" w:lineRule="auto"/>
        <w:jc w:val="both"/>
        <w:rPr>
          <w:rFonts w:ascii="Verdana" w:hAnsi="Verdana" w:cstheme="minorHAnsi"/>
          <w:color w:val="222222"/>
          <w:shd w:val="clear" w:color="auto" w:fill="FFFFFF"/>
        </w:rPr>
      </w:pPr>
      <w:r w:rsidRPr="001E59C0">
        <w:rPr>
          <w:rFonts w:ascii="Verdana" w:hAnsi="Verdana"/>
          <w:b/>
          <w:bCs/>
          <w:color w:val="000000" w:themeColor="text1"/>
        </w:rPr>
        <w:t xml:space="preserve">Ο σκοπός </w:t>
      </w:r>
      <w:r w:rsidR="00075E61" w:rsidRPr="001E59C0">
        <w:rPr>
          <w:rFonts w:ascii="Verdana" w:hAnsi="Verdana"/>
          <w:b/>
          <w:bCs/>
          <w:color w:val="000000" w:themeColor="text1"/>
        </w:rPr>
        <w:t xml:space="preserve">του παρόντος </w:t>
      </w:r>
      <w:r w:rsidR="001F27D6">
        <w:rPr>
          <w:rFonts w:ascii="Verdana" w:hAnsi="Verdana"/>
          <w:b/>
          <w:bCs/>
          <w:color w:val="000000" w:themeColor="text1"/>
        </w:rPr>
        <w:t>παραδοτέου</w:t>
      </w:r>
      <w:r w:rsidR="00075E61" w:rsidRPr="001E59C0">
        <w:rPr>
          <w:rFonts w:ascii="Verdana" w:hAnsi="Verdana"/>
          <w:b/>
          <w:bCs/>
          <w:color w:val="000000" w:themeColor="text1"/>
        </w:rPr>
        <w:t xml:space="preserve"> </w:t>
      </w:r>
      <w:r w:rsidR="001F27D6">
        <w:rPr>
          <w:rFonts w:ascii="Verdana" w:hAnsi="Verdana"/>
          <w:b/>
          <w:bCs/>
          <w:color w:val="000000" w:themeColor="text1"/>
        </w:rPr>
        <w:t>(</w:t>
      </w:r>
      <w:r w:rsidR="001F27D6" w:rsidRPr="001E59C0">
        <w:rPr>
          <w:rFonts w:ascii="Verdana" w:hAnsi="Verdana"/>
          <w:color w:val="000000"/>
        </w:rPr>
        <w:t>Π3.10.1</w:t>
      </w:r>
      <w:r w:rsidR="001F27D6">
        <w:rPr>
          <w:rFonts w:ascii="Verdana" w:hAnsi="Verdana"/>
          <w:color w:val="000000"/>
        </w:rPr>
        <w:t xml:space="preserve">) </w:t>
      </w:r>
      <w:r w:rsidR="00A13B83" w:rsidRPr="001E59C0">
        <w:rPr>
          <w:rFonts w:ascii="Verdana" w:hAnsi="Verdana"/>
          <w:color w:val="000000"/>
        </w:rPr>
        <w:t xml:space="preserve">είναι η παρουσίαση των </w:t>
      </w:r>
      <w:r w:rsidR="001F27D6">
        <w:rPr>
          <w:rFonts w:ascii="Verdana" w:hAnsi="Verdana"/>
          <w:color w:val="000000"/>
        </w:rPr>
        <w:t xml:space="preserve">ερευνητικών </w:t>
      </w:r>
      <w:r w:rsidR="00A13B83" w:rsidRPr="001E59C0">
        <w:rPr>
          <w:rFonts w:ascii="Verdana" w:hAnsi="Verdana"/>
          <w:color w:val="000000"/>
        </w:rPr>
        <w:t xml:space="preserve">αποτελεσμάτων </w:t>
      </w:r>
      <w:r w:rsidR="001F27D6">
        <w:rPr>
          <w:rFonts w:ascii="Verdana" w:hAnsi="Verdana"/>
          <w:color w:val="000000"/>
        </w:rPr>
        <w:t xml:space="preserve">από ένα πείραμα </w:t>
      </w:r>
      <w:r w:rsidR="00A13B83" w:rsidRPr="001E59C0">
        <w:rPr>
          <w:rFonts w:ascii="Verdana" w:hAnsi="Verdana"/>
          <w:color w:val="000000"/>
        </w:rPr>
        <w:t xml:space="preserve">που </w:t>
      </w:r>
      <w:r w:rsidR="001F27D6">
        <w:rPr>
          <w:rFonts w:ascii="Verdana" w:hAnsi="Verdana"/>
          <w:color w:val="000000"/>
        </w:rPr>
        <w:t xml:space="preserve">είχε ως στόχο </w:t>
      </w:r>
      <w:r w:rsidR="00B457A7" w:rsidRPr="001E59C0">
        <w:rPr>
          <w:rFonts w:ascii="Verdana" w:hAnsi="Verdana"/>
        </w:rPr>
        <w:t xml:space="preserve">τον έλεγχο </w:t>
      </w:r>
      <w:r w:rsidR="001F27D6">
        <w:rPr>
          <w:rFonts w:ascii="Verdana" w:hAnsi="Verdana"/>
        </w:rPr>
        <w:t xml:space="preserve">της </w:t>
      </w:r>
      <w:r w:rsidR="00B457A7" w:rsidRPr="001E59C0">
        <w:rPr>
          <w:rFonts w:ascii="Verdana" w:hAnsi="Verdana"/>
        </w:rPr>
        <w:t>αποτελεσματικότητας</w:t>
      </w:r>
      <w:r w:rsidR="00CF0978" w:rsidRPr="001E59C0">
        <w:rPr>
          <w:rFonts w:ascii="Verdana" w:hAnsi="Verdana"/>
        </w:rPr>
        <w:t xml:space="preserve"> μεθόδου</w:t>
      </w:r>
      <w:r w:rsidR="00B457A7" w:rsidRPr="001E59C0">
        <w:rPr>
          <w:rFonts w:ascii="Verdana" w:hAnsi="Verdana"/>
        </w:rPr>
        <w:t xml:space="preserve"> απολύμανσης του θρεπτικού διαλύματος σε κλειστή υδροπονική καλλιέργεια </w:t>
      </w:r>
      <w:r w:rsidR="00CD3CCC">
        <w:rPr>
          <w:rFonts w:ascii="Verdana" w:hAnsi="Verdana"/>
        </w:rPr>
        <w:t xml:space="preserve">με </w:t>
      </w:r>
      <w:r w:rsidR="00B457A7" w:rsidRPr="001E59C0">
        <w:rPr>
          <w:rFonts w:ascii="Verdana" w:hAnsi="Verdana"/>
        </w:rPr>
        <w:t xml:space="preserve">υπεροξείδιο του υδρογόνου </w:t>
      </w:r>
      <w:r w:rsidR="00EA6894">
        <w:rPr>
          <w:rFonts w:ascii="Verdana" w:hAnsi="Verdana"/>
        </w:rPr>
        <w:t>(</w:t>
      </w:r>
      <w:r w:rsidR="00EA6894">
        <w:rPr>
          <w:rFonts w:ascii="Verdana" w:hAnsi="Verdana"/>
          <w:lang w:val="en-US"/>
        </w:rPr>
        <w:t>H</w:t>
      </w:r>
      <w:r w:rsidR="00EA6894" w:rsidRPr="00EA6894">
        <w:rPr>
          <w:rFonts w:ascii="Verdana" w:hAnsi="Verdana"/>
          <w:vertAlign w:val="subscript"/>
        </w:rPr>
        <w:t>2</w:t>
      </w:r>
      <w:r w:rsidR="00EA6894">
        <w:rPr>
          <w:rFonts w:ascii="Verdana" w:hAnsi="Verdana"/>
          <w:lang w:val="en-US"/>
        </w:rPr>
        <w:t>O</w:t>
      </w:r>
      <w:r w:rsidR="00EA6894" w:rsidRPr="00EA6894">
        <w:rPr>
          <w:rFonts w:ascii="Verdana" w:hAnsi="Verdana"/>
          <w:vertAlign w:val="subscript"/>
        </w:rPr>
        <w:t>2</w:t>
      </w:r>
      <w:r w:rsidR="00EA6894" w:rsidRPr="00EA6894">
        <w:rPr>
          <w:rFonts w:ascii="Verdana" w:hAnsi="Verdana"/>
        </w:rPr>
        <w:t>)</w:t>
      </w:r>
      <w:r w:rsidR="00CD3CCC">
        <w:rPr>
          <w:rFonts w:ascii="Verdana" w:hAnsi="Verdana"/>
        </w:rPr>
        <w:t>,</w:t>
      </w:r>
      <w:r w:rsidR="00EA6894" w:rsidRPr="00EA6894">
        <w:rPr>
          <w:rFonts w:ascii="Verdana" w:hAnsi="Verdana"/>
        </w:rPr>
        <w:t xml:space="preserve"> </w:t>
      </w:r>
      <w:r w:rsidR="00B457A7" w:rsidRPr="00836CBF">
        <w:rPr>
          <w:rFonts w:ascii="Verdana" w:hAnsi="Verdana"/>
        </w:rPr>
        <w:t xml:space="preserve">για την </w:t>
      </w:r>
      <w:r w:rsidR="007E38A8" w:rsidRPr="00836CBF">
        <w:rPr>
          <w:rFonts w:ascii="Verdana" w:hAnsi="Verdana"/>
        </w:rPr>
        <w:t xml:space="preserve">προστασία από </w:t>
      </w:r>
      <w:r w:rsidR="00CD3CCC" w:rsidRPr="00836CBF">
        <w:rPr>
          <w:rFonts w:ascii="Verdana" w:hAnsi="Verdana"/>
        </w:rPr>
        <w:t xml:space="preserve">μηχανικά μεταδιδόμενους ιούς του γένους </w:t>
      </w:r>
      <w:proofErr w:type="spellStart"/>
      <w:r w:rsidR="00CD3CCC" w:rsidRPr="00836CBF">
        <w:rPr>
          <w:rFonts w:ascii="Verdana" w:hAnsi="Verdana"/>
          <w:i/>
          <w:iCs/>
          <w:lang w:val="en-US"/>
        </w:rPr>
        <w:t>Tobamovirus</w:t>
      </w:r>
      <w:proofErr w:type="spellEnd"/>
      <w:r w:rsidR="005D70C7" w:rsidRPr="00836CBF">
        <w:rPr>
          <w:rFonts w:ascii="Verdana" w:hAnsi="Verdana"/>
        </w:rPr>
        <w:t>,</w:t>
      </w:r>
      <w:r w:rsidR="00CD3CCC" w:rsidRPr="00836CBF">
        <w:rPr>
          <w:rFonts w:ascii="Verdana" w:hAnsi="Verdana"/>
        </w:rPr>
        <w:t xml:space="preserve"> χρησιμοποιώντας ως πρότυπο </w:t>
      </w:r>
      <w:r w:rsidR="007E38A8" w:rsidRPr="00836CBF">
        <w:rPr>
          <w:rFonts w:ascii="Verdana" w:hAnsi="Verdana"/>
        </w:rPr>
        <w:lastRenderedPageBreak/>
        <w:t xml:space="preserve">τον </w:t>
      </w:r>
      <w:r w:rsidR="007E38A8" w:rsidRPr="00836CBF">
        <w:rPr>
          <w:rFonts w:ascii="Verdana" w:hAnsi="Verdana" w:cstheme="minorHAnsi"/>
        </w:rPr>
        <w:t>ιό του μωσαϊκού του καπνού (</w:t>
      </w:r>
      <w:r w:rsidR="006676AF" w:rsidRPr="00836CBF">
        <w:rPr>
          <w:rFonts w:ascii="Verdana" w:hAnsi="Verdana" w:cstheme="minorHAnsi"/>
          <w:lang w:val="en-US"/>
        </w:rPr>
        <w:t>t</w:t>
      </w:r>
      <w:r w:rsidR="007E38A8" w:rsidRPr="00836CBF">
        <w:rPr>
          <w:rFonts w:ascii="Verdana" w:hAnsi="Verdana" w:cstheme="minorHAnsi"/>
          <w:lang w:val="en-US"/>
        </w:rPr>
        <w:t>obacco</w:t>
      </w:r>
      <w:r w:rsidR="007E38A8" w:rsidRPr="00836CBF">
        <w:rPr>
          <w:rFonts w:ascii="Verdana" w:hAnsi="Verdana" w:cstheme="minorHAnsi"/>
        </w:rPr>
        <w:t xml:space="preserve"> </w:t>
      </w:r>
      <w:r w:rsidR="006676AF" w:rsidRPr="00836CBF">
        <w:rPr>
          <w:rFonts w:ascii="Verdana" w:hAnsi="Verdana" w:cstheme="minorHAnsi"/>
          <w:lang w:val="en-US"/>
        </w:rPr>
        <w:t>m</w:t>
      </w:r>
      <w:r w:rsidR="007E38A8" w:rsidRPr="00836CBF">
        <w:rPr>
          <w:rFonts w:ascii="Verdana" w:hAnsi="Verdana" w:cstheme="minorHAnsi"/>
          <w:lang w:val="en-US"/>
        </w:rPr>
        <w:t>osaic</w:t>
      </w:r>
      <w:r w:rsidR="007E38A8" w:rsidRPr="00836CBF">
        <w:rPr>
          <w:rFonts w:ascii="Verdana" w:hAnsi="Verdana" w:cstheme="minorHAnsi"/>
        </w:rPr>
        <w:t xml:space="preserve"> </w:t>
      </w:r>
      <w:r w:rsidR="006676AF" w:rsidRPr="00836CBF">
        <w:rPr>
          <w:rFonts w:ascii="Verdana" w:hAnsi="Verdana" w:cstheme="minorHAnsi"/>
          <w:lang w:val="en-US"/>
        </w:rPr>
        <w:t>v</w:t>
      </w:r>
      <w:r w:rsidR="007E38A8" w:rsidRPr="00836CBF">
        <w:rPr>
          <w:rFonts w:ascii="Verdana" w:hAnsi="Verdana" w:cstheme="minorHAnsi"/>
          <w:lang w:val="en-US"/>
        </w:rPr>
        <w:t>irus</w:t>
      </w:r>
      <w:r w:rsidR="007E38A8" w:rsidRPr="00836CBF">
        <w:rPr>
          <w:rFonts w:ascii="Verdana" w:hAnsi="Verdana" w:cstheme="minorHAnsi"/>
        </w:rPr>
        <w:t xml:space="preserve">, </w:t>
      </w:r>
      <w:r w:rsidR="007E38A8" w:rsidRPr="00836CBF">
        <w:rPr>
          <w:rFonts w:ascii="Verdana" w:hAnsi="Verdana" w:cstheme="minorHAnsi"/>
          <w:lang w:val="en-US"/>
        </w:rPr>
        <w:t>TMV</w:t>
      </w:r>
      <w:r w:rsidR="006676AF" w:rsidRPr="00836CBF">
        <w:rPr>
          <w:rFonts w:ascii="Verdana" w:hAnsi="Verdana" w:cstheme="minorHAnsi"/>
        </w:rPr>
        <w:t xml:space="preserve">, είδος: </w:t>
      </w:r>
      <w:proofErr w:type="spellStart"/>
      <w:r w:rsidR="006676AF" w:rsidRPr="00836CBF">
        <w:rPr>
          <w:rFonts w:ascii="Verdana" w:hAnsi="Verdana" w:cstheme="minorHAnsi"/>
          <w:i/>
          <w:iCs/>
          <w:lang w:val="en-US"/>
        </w:rPr>
        <w:t>Tobamovirus</w:t>
      </w:r>
      <w:proofErr w:type="spellEnd"/>
      <w:r w:rsidR="006676AF" w:rsidRPr="00836CBF">
        <w:rPr>
          <w:rFonts w:ascii="Verdana" w:hAnsi="Verdana" w:cstheme="minorHAnsi"/>
          <w:i/>
          <w:iCs/>
        </w:rPr>
        <w:t xml:space="preserve"> </w:t>
      </w:r>
      <w:proofErr w:type="spellStart"/>
      <w:r w:rsidR="006676AF" w:rsidRPr="00836CBF">
        <w:rPr>
          <w:rFonts w:ascii="Verdana" w:hAnsi="Verdana" w:cstheme="minorHAnsi"/>
          <w:i/>
          <w:iCs/>
          <w:lang w:val="en-US"/>
        </w:rPr>
        <w:t>tabaci</w:t>
      </w:r>
      <w:proofErr w:type="spellEnd"/>
      <w:r w:rsidR="007E38A8" w:rsidRPr="00836CBF">
        <w:rPr>
          <w:rFonts w:ascii="Verdana" w:hAnsi="Verdana" w:cstheme="minorHAnsi"/>
        </w:rPr>
        <w:t>)</w:t>
      </w:r>
      <w:r w:rsidR="007E38A8" w:rsidRPr="00836CBF">
        <w:rPr>
          <w:rFonts w:ascii="Verdana" w:hAnsi="Verdana" w:cstheme="minorHAnsi"/>
          <w:color w:val="222222"/>
          <w:shd w:val="clear" w:color="auto" w:fill="FFFFFF"/>
        </w:rPr>
        <w:t>.</w:t>
      </w:r>
      <w:r w:rsidR="00CD3CCC" w:rsidRPr="00836CBF">
        <w:rPr>
          <w:rFonts w:ascii="Verdana" w:hAnsi="Verdana" w:cstheme="minorHAnsi"/>
          <w:color w:val="222222"/>
          <w:shd w:val="clear" w:color="auto" w:fill="FFFFFF"/>
        </w:rPr>
        <w:t xml:space="preserve"> </w:t>
      </w:r>
      <w:r w:rsidR="00901AA0" w:rsidRPr="00836CBF">
        <w:rPr>
          <w:rFonts w:ascii="Verdana" w:hAnsi="Verdana" w:cstheme="minorHAnsi"/>
          <w:color w:val="222222"/>
          <w:shd w:val="clear" w:color="auto" w:fill="FFFFFF"/>
        </w:rPr>
        <w:t>Ο ιός αποτελεί διαχρονικά ένα</w:t>
      </w:r>
      <w:r w:rsidR="00C316EE" w:rsidRPr="00836CBF">
        <w:rPr>
          <w:rFonts w:ascii="Verdana" w:hAnsi="Verdana" w:cstheme="minorHAnsi"/>
          <w:color w:val="222222"/>
          <w:shd w:val="clear" w:color="auto" w:fill="FFFFFF"/>
        </w:rPr>
        <w:t xml:space="preserve"> σημαντικό παθογόνο των ποικιλιών που δεν διαθέτουν γονίδια αντοχής (</w:t>
      </w:r>
      <w:proofErr w:type="spellStart"/>
      <w:r w:rsidR="00C316EE" w:rsidRPr="00836CBF">
        <w:rPr>
          <w:rFonts w:ascii="Verdana" w:hAnsi="Verdana" w:cstheme="minorHAnsi"/>
          <w:color w:val="222222"/>
          <w:shd w:val="clear" w:color="auto" w:fill="FFFFFF"/>
          <w:lang w:val="en-US"/>
        </w:rPr>
        <w:t>Damiri</w:t>
      </w:r>
      <w:proofErr w:type="spellEnd"/>
      <w:r w:rsidR="00C316EE" w:rsidRPr="00836CBF">
        <w:rPr>
          <w:rFonts w:ascii="Verdana" w:hAnsi="Verdana" w:cstheme="minorHAnsi"/>
          <w:color w:val="222222"/>
          <w:shd w:val="clear" w:color="auto" w:fill="FFFFFF"/>
        </w:rPr>
        <w:t xml:space="preserve"> </w:t>
      </w:r>
      <w:r w:rsidR="00C316EE" w:rsidRPr="00836CBF">
        <w:rPr>
          <w:rFonts w:ascii="Verdana" w:hAnsi="Verdana" w:cstheme="minorHAnsi"/>
          <w:color w:val="222222"/>
          <w:shd w:val="clear" w:color="auto" w:fill="FFFFFF"/>
          <w:lang w:val="en-US"/>
        </w:rPr>
        <w:t>et</w:t>
      </w:r>
      <w:r w:rsidR="00C316EE" w:rsidRPr="00836CBF">
        <w:rPr>
          <w:rFonts w:ascii="Verdana" w:hAnsi="Verdana" w:cstheme="minorHAnsi"/>
          <w:color w:val="222222"/>
          <w:shd w:val="clear" w:color="auto" w:fill="FFFFFF"/>
        </w:rPr>
        <w:t xml:space="preserve"> </w:t>
      </w:r>
      <w:r w:rsidR="00C316EE" w:rsidRPr="00836CBF">
        <w:rPr>
          <w:rFonts w:ascii="Verdana" w:hAnsi="Verdana" w:cstheme="minorHAnsi"/>
          <w:color w:val="222222"/>
          <w:shd w:val="clear" w:color="auto" w:fill="FFFFFF"/>
          <w:lang w:val="en-US"/>
        </w:rPr>
        <w:t>al</w:t>
      </w:r>
      <w:r w:rsidR="00C316EE" w:rsidRPr="00836CBF">
        <w:rPr>
          <w:rFonts w:ascii="Verdana" w:hAnsi="Verdana" w:cstheme="minorHAnsi"/>
          <w:color w:val="222222"/>
          <w:shd w:val="clear" w:color="auto" w:fill="FFFFFF"/>
        </w:rPr>
        <w:t>., 2020)</w:t>
      </w:r>
      <w:r w:rsidR="003313A1" w:rsidRPr="00836CBF">
        <w:rPr>
          <w:rFonts w:ascii="Verdana" w:hAnsi="Verdana" w:cstheme="minorHAnsi"/>
          <w:color w:val="222222"/>
          <w:shd w:val="clear" w:color="auto" w:fill="FFFFFF"/>
        </w:rPr>
        <w:t xml:space="preserve"> και </w:t>
      </w:r>
      <w:r w:rsidR="003313A1" w:rsidRPr="00836CBF">
        <w:rPr>
          <w:rFonts w:ascii="Verdana" w:hAnsi="Verdana" w:cs="Times New Roman"/>
        </w:rPr>
        <w:t>αποτελεί το αντιπροσωπευτικό μέλος ενός από τα πιο μολυσματικά και σταθερά γένη ιών, τα μέλη του οποίου μεταδίδονται μέσω του νερού (</w:t>
      </w:r>
      <w:r w:rsidR="003313A1" w:rsidRPr="00836CBF">
        <w:rPr>
          <w:rFonts w:ascii="Verdana" w:hAnsi="Verdana" w:cs="Times New Roman"/>
          <w:lang w:val="en-US"/>
        </w:rPr>
        <w:t>Mehle</w:t>
      </w:r>
      <w:r w:rsidR="003313A1" w:rsidRPr="00836CBF">
        <w:rPr>
          <w:rFonts w:ascii="Verdana" w:hAnsi="Verdana" w:cs="Times New Roman"/>
        </w:rPr>
        <w:t xml:space="preserve"> </w:t>
      </w:r>
      <w:r w:rsidR="003313A1" w:rsidRPr="00836CBF">
        <w:rPr>
          <w:rFonts w:ascii="Verdana" w:hAnsi="Verdana" w:cs="Times New Roman"/>
          <w:lang w:val="en-US"/>
        </w:rPr>
        <w:t>and</w:t>
      </w:r>
      <w:r w:rsidR="003313A1" w:rsidRPr="00836CBF">
        <w:rPr>
          <w:rFonts w:ascii="Verdana" w:hAnsi="Verdana" w:cs="Times New Roman"/>
        </w:rPr>
        <w:t xml:space="preserve"> </w:t>
      </w:r>
      <w:r w:rsidR="003313A1" w:rsidRPr="00836CBF">
        <w:rPr>
          <w:rFonts w:ascii="Verdana" w:hAnsi="Verdana" w:cs="Times New Roman"/>
          <w:lang w:val="en-US"/>
        </w:rPr>
        <w:t>Ravnikar</w:t>
      </w:r>
      <w:r w:rsidR="003313A1" w:rsidRPr="00836CBF">
        <w:rPr>
          <w:rFonts w:ascii="Verdana" w:hAnsi="Verdana" w:cs="Times New Roman"/>
        </w:rPr>
        <w:t>, 2021).</w:t>
      </w:r>
      <w:r w:rsidR="003313A1">
        <w:rPr>
          <w:rFonts w:ascii="Verdana" w:hAnsi="Verdana" w:cs="Times New Roman"/>
        </w:rPr>
        <w:t xml:space="preserve"> </w:t>
      </w:r>
    </w:p>
    <w:p w14:paraId="6228495F" w14:textId="77777777" w:rsidR="00901AA0" w:rsidRDefault="00901AA0" w:rsidP="00901AA0">
      <w:pPr>
        <w:spacing w:after="0" w:line="276" w:lineRule="auto"/>
        <w:jc w:val="both"/>
        <w:rPr>
          <w:rFonts w:ascii="Verdana" w:hAnsi="Verdana" w:cstheme="minorHAnsi"/>
          <w:color w:val="222222"/>
          <w:shd w:val="clear" w:color="auto" w:fill="FFFFFF"/>
        </w:rPr>
      </w:pPr>
    </w:p>
    <w:p w14:paraId="403737CE" w14:textId="77777777" w:rsidR="00901AA0" w:rsidRPr="00901AA0" w:rsidRDefault="00901AA0" w:rsidP="00901AA0">
      <w:pPr>
        <w:spacing w:after="0" w:line="276" w:lineRule="auto"/>
        <w:jc w:val="both"/>
        <w:rPr>
          <w:rFonts w:ascii="Verdana" w:hAnsi="Verdana" w:cstheme="minorHAnsi"/>
          <w:color w:val="222222"/>
          <w:shd w:val="clear" w:color="auto" w:fill="FFFFFF"/>
        </w:rPr>
      </w:pPr>
    </w:p>
    <w:p w14:paraId="6823EA22" w14:textId="77777777" w:rsidR="00FA68B9" w:rsidRPr="001E59C0" w:rsidRDefault="00FA68B9" w:rsidP="005C0C7D">
      <w:pPr>
        <w:spacing w:after="0" w:line="276" w:lineRule="auto"/>
        <w:jc w:val="both"/>
        <w:rPr>
          <w:rFonts w:ascii="Verdana" w:hAnsi="Verdana"/>
          <w:color w:val="000000"/>
        </w:rPr>
      </w:pPr>
      <w:r w:rsidRPr="001E59C0">
        <w:rPr>
          <w:rFonts w:ascii="Verdana" w:hAnsi="Verdana"/>
          <w:color w:val="000000"/>
        </w:rPr>
        <w:t xml:space="preserve">Το παρόν έγγραφο </w:t>
      </w:r>
      <w:r w:rsidRPr="001E59C0">
        <w:rPr>
          <w:rFonts w:ascii="Verdana" w:hAnsi="Verdana"/>
          <w:b/>
          <w:bCs/>
          <w:color w:val="000000"/>
        </w:rPr>
        <w:t>ακολουθεί την παρακάτω δομή</w:t>
      </w:r>
      <w:r w:rsidRPr="001E59C0">
        <w:rPr>
          <w:rFonts w:ascii="Verdana" w:hAnsi="Verdana"/>
          <w:color w:val="000000"/>
        </w:rPr>
        <w:t>:</w:t>
      </w:r>
    </w:p>
    <w:p w14:paraId="44D9FAA2" w14:textId="77777777" w:rsidR="00FA68B9" w:rsidRPr="001E59C0" w:rsidRDefault="00FA68B9" w:rsidP="005C0C7D">
      <w:pPr>
        <w:spacing w:after="0" w:line="276" w:lineRule="auto"/>
        <w:jc w:val="both"/>
        <w:rPr>
          <w:rFonts w:ascii="Verdana" w:hAnsi="Verdana"/>
        </w:rPr>
      </w:pPr>
      <w:r w:rsidRPr="001E59C0">
        <w:rPr>
          <w:rFonts w:ascii="Verdana" w:hAnsi="Verdana"/>
          <w:b/>
          <w:bCs/>
        </w:rPr>
        <w:t>1. Εισαγωγή και Στόχοι:</w:t>
      </w:r>
      <w:r w:rsidRPr="001E59C0">
        <w:rPr>
          <w:rFonts w:ascii="Verdana" w:hAnsi="Verdana"/>
        </w:rPr>
        <w:t xml:space="preserve"> Παρουσιάζεται το πλαίσιο της έρευνας και οι στόχοι του εγγράφου.</w:t>
      </w:r>
    </w:p>
    <w:p w14:paraId="79710259" w14:textId="77777777" w:rsidR="00FA68B9" w:rsidRPr="001E59C0" w:rsidRDefault="00FA68B9" w:rsidP="005C0C7D">
      <w:pPr>
        <w:spacing w:after="0" w:line="276" w:lineRule="auto"/>
        <w:jc w:val="both"/>
        <w:rPr>
          <w:rFonts w:ascii="Verdana" w:hAnsi="Verdana"/>
        </w:rPr>
      </w:pPr>
      <w:r w:rsidRPr="001E59C0">
        <w:rPr>
          <w:rFonts w:ascii="Verdana" w:hAnsi="Verdana"/>
          <w:b/>
          <w:bCs/>
        </w:rPr>
        <w:t xml:space="preserve">2. Περιγραφή των Εργασιών: </w:t>
      </w:r>
      <w:r w:rsidRPr="001E59C0">
        <w:rPr>
          <w:rFonts w:ascii="Verdana" w:hAnsi="Verdana"/>
        </w:rPr>
        <w:t>2.1</w:t>
      </w:r>
      <w:r w:rsidRPr="001E59C0">
        <w:rPr>
          <w:rFonts w:ascii="Verdana" w:hAnsi="Verdana"/>
          <w:b/>
          <w:bCs/>
        </w:rPr>
        <w:t>.</w:t>
      </w:r>
      <w:r w:rsidRPr="001E59C0">
        <w:rPr>
          <w:rFonts w:ascii="Verdana" w:hAnsi="Verdana"/>
        </w:rPr>
        <w:t xml:space="preserve"> Υλικά και Μέθοδοι, 2.2</w:t>
      </w:r>
      <w:r w:rsidRPr="001E59C0">
        <w:rPr>
          <w:rFonts w:ascii="Verdana" w:hAnsi="Verdana"/>
          <w:b/>
          <w:bCs/>
        </w:rPr>
        <w:t>.</w:t>
      </w:r>
      <w:r w:rsidRPr="001E59C0">
        <w:rPr>
          <w:rFonts w:ascii="Verdana" w:hAnsi="Verdana"/>
        </w:rPr>
        <w:t xml:space="preserve"> Αποτελέσματα και Συζήτηση.</w:t>
      </w:r>
    </w:p>
    <w:p w14:paraId="7F7406F1" w14:textId="6EB01FAD" w:rsidR="003C29A4" w:rsidRDefault="00FA68B9" w:rsidP="005C0C7D">
      <w:pPr>
        <w:spacing w:after="0" w:line="276" w:lineRule="auto"/>
        <w:jc w:val="both"/>
        <w:rPr>
          <w:rFonts w:ascii="Verdana" w:hAnsi="Verdana"/>
        </w:rPr>
      </w:pPr>
      <w:r w:rsidRPr="001E59C0">
        <w:rPr>
          <w:rFonts w:ascii="Verdana" w:hAnsi="Verdana"/>
          <w:b/>
          <w:bCs/>
        </w:rPr>
        <w:t>3. Σύνοψη και Συμπεράσματα:</w:t>
      </w:r>
      <w:r w:rsidRPr="001E59C0">
        <w:rPr>
          <w:rFonts w:ascii="Verdana" w:hAnsi="Verdana"/>
        </w:rPr>
        <w:t xml:space="preserve"> Βασικά ευρήματα της έρευνας και σχετικά συμπεράσματα.</w:t>
      </w:r>
    </w:p>
    <w:p w14:paraId="213B3A12" w14:textId="3E6395CD" w:rsidR="00ED6312" w:rsidRPr="005C004D" w:rsidRDefault="00ED6312" w:rsidP="005C0C7D">
      <w:pPr>
        <w:spacing w:after="0" w:line="276" w:lineRule="auto"/>
        <w:jc w:val="both"/>
        <w:rPr>
          <w:rFonts w:ascii="Verdana" w:hAnsi="Verdana"/>
          <w:b/>
          <w:bCs/>
        </w:rPr>
      </w:pPr>
      <w:r w:rsidRPr="00ED6312">
        <w:rPr>
          <w:rFonts w:ascii="Verdana" w:hAnsi="Verdana"/>
          <w:b/>
          <w:bCs/>
        </w:rPr>
        <w:t xml:space="preserve">4. </w:t>
      </w:r>
      <w:r w:rsidR="00991760">
        <w:rPr>
          <w:rFonts w:ascii="Verdana" w:hAnsi="Verdana"/>
          <w:b/>
          <w:bCs/>
        </w:rPr>
        <w:t>Πίνακα</w:t>
      </w:r>
      <w:r w:rsidR="00991760" w:rsidRPr="005C004D">
        <w:rPr>
          <w:rFonts w:ascii="Verdana" w:hAnsi="Verdana"/>
          <w:b/>
          <w:bCs/>
        </w:rPr>
        <w:t>ς</w:t>
      </w:r>
      <w:r w:rsidRPr="005C004D">
        <w:rPr>
          <w:rFonts w:ascii="Verdana" w:hAnsi="Verdana"/>
          <w:b/>
          <w:bCs/>
        </w:rPr>
        <w:t xml:space="preserve"> </w:t>
      </w:r>
      <w:r w:rsidR="005C004D" w:rsidRPr="005C004D">
        <w:rPr>
          <w:rFonts w:ascii="Verdana" w:hAnsi="Verdana"/>
          <w:b/>
          <w:bCs/>
        </w:rPr>
        <w:t>β</w:t>
      </w:r>
      <w:r w:rsidRPr="005C004D">
        <w:rPr>
          <w:rFonts w:ascii="Verdana" w:hAnsi="Verdana"/>
          <w:b/>
          <w:bCs/>
        </w:rPr>
        <w:t>ιβλιογραφ</w:t>
      </w:r>
      <w:r w:rsidR="005C004D" w:rsidRPr="005C004D">
        <w:rPr>
          <w:rFonts w:ascii="Verdana" w:hAnsi="Verdana"/>
          <w:b/>
          <w:bCs/>
        </w:rPr>
        <w:t>ικών αναφορών</w:t>
      </w:r>
      <w:r w:rsidRPr="005C004D">
        <w:rPr>
          <w:rFonts w:ascii="Verdana" w:hAnsi="Verdana"/>
          <w:b/>
          <w:bCs/>
        </w:rPr>
        <w:t>.</w:t>
      </w:r>
    </w:p>
    <w:p w14:paraId="782F9B61" w14:textId="77777777" w:rsidR="00ED6312" w:rsidRDefault="00ED6312" w:rsidP="005C0C7D">
      <w:pPr>
        <w:spacing w:after="120" w:line="276" w:lineRule="auto"/>
        <w:jc w:val="both"/>
        <w:rPr>
          <w:rFonts w:ascii="Verdana" w:hAnsi="Verdana"/>
        </w:rPr>
      </w:pPr>
    </w:p>
    <w:p w14:paraId="5568C615" w14:textId="77777777" w:rsidR="00FA68B9" w:rsidRPr="00A50100" w:rsidRDefault="00FA68B9" w:rsidP="005C0C7D">
      <w:pPr>
        <w:spacing w:line="276" w:lineRule="auto"/>
        <w:jc w:val="both"/>
        <w:rPr>
          <w:i/>
          <w:iCs/>
        </w:rPr>
      </w:pPr>
    </w:p>
    <w:p w14:paraId="2F83F88F" w14:textId="77777777" w:rsidR="003C29A4" w:rsidRPr="00A50100" w:rsidRDefault="003C29A4" w:rsidP="005C0C7D">
      <w:pPr>
        <w:pStyle w:val="Heading1"/>
        <w:numPr>
          <w:ilvl w:val="0"/>
          <w:numId w:val="1"/>
        </w:numPr>
        <w:spacing w:line="276" w:lineRule="auto"/>
        <w:jc w:val="both"/>
        <w:rPr>
          <w:lang w:val="el-GR"/>
        </w:rPr>
      </w:pPr>
      <w:bookmarkStart w:id="1" w:name="_Toc184738477"/>
      <w:r w:rsidRPr="00A50100">
        <w:rPr>
          <w:lang w:val="el-GR"/>
        </w:rPr>
        <w:t>ΠΕΡΙΓΡΑΦΗ ΤΩΝ ΕΡΓΑΣΙΩΝ</w:t>
      </w:r>
      <w:bookmarkEnd w:id="1"/>
    </w:p>
    <w:p w14:paraId="74E3531F" w14:textId="77777777" w:rsidR="003C29A4" w:rsidRPr="00A50100" w:rsidRDefault="003C29A4" w:rsidP="005C0C7D">
      <w:pPr>
        <w:spacing w:line="276" w:lineRule="auto"/>
        <w:jc w:val="both"/>
      </w:pPr>
    </w:p>
    <w:p w14:paraId="4FF8CFE9" w14:textId="77777777" w:rsidR="003C29A4" w:rsidRPr="00564E4A" w:rsidRDefault="003C29A4" w:rsidP="005C0C7D">
      <w:pPr>
        <w:pStyle w:val="Heading2"/>
        <w:keepNext w:val="0"/>
        <w:keepLines w:val="0"/>
        <w:widowControl w:val="0"/>
        <w:numPr>
          <w:ilvl w:val="1"/>
          <w:numId w:val="1"/>
        </w:numPr>
        <w:spacing w:before="0" w:after="120" w:line="276" w:lineRule="auto"/>
        <w:ind w:left="576"/>
        <w:jc w:val="both"/>
        <w:rPr>
          <w:rFonts w:ascii="Verdana" w:hAnsi="Verdana"/>
          <w:b/>
          <w:sz w:val="28"/>
          <w:szCs w:val="28"/>
        </w:rPr>
      </w:pPr>
      <w:bookmarkStart w:id="2" w:name="_Toc184738478"/>
      <w:r w:rsidRPr="00564E4A">
        <w:rPr>
          <w:rFonts w:ascii="Verdana" w:hAnsi="Verdana"/>
          <w:b/>
          <w:sz w:val="28"/>
          <w:szCs w:val="28"/>
        </w:rPr>
        <w:t>Υλικά και Μέθοδοι</w:t>
      </w:r>
      <w:bookmarkEnd w:id="2"/>
    </w:p>
    <w:p w14:paraId="174CFD08" w14:textId="0EBF748B" w:rsidR="00F13E1F" w:rsidRPr="004C0998" w:rsidRDefault="00345FA2" w:rsidP="005C0C7D">
      <w:pPr>
        <w:spacing w:after="0" w:line="276" w:lineRule="auto"/>
        <w:jc w:val="both"/>
        <w:rPr>
          <w:rFonts w:ascii="Verdana" w:eastAsia="Times New Roman" w:hAnsi="Verdana" w:cs="Times New Roman"/>
          <w:strike/>
          <w:lang w:eastAsia="el-GR"/>
        </w:rPr>
      </w:pPr>
      <w:r>
        <w:rPr>
          <w:rFonts w:ascii="Verdana" w:hAnsi="Verdana"/>
          <w:color w:val="000000"/>
        </w:rPr>
        <w:t xml:space="preserve">Για τις ανάγκες αυτής της έρευνας χρησιμοποιήθηκε το καινοτόμο προϊόν </w:t>
      </w:r>
      <w:r>
        <w:rPr>
          <w:rFonts w:ascii="Verdana" w:hAnsi="Verdana"/>
          <w:color w:val="000000"/>
          <w:lang w:val="en-US"/>
        </w:rPr>
        <w:t>Huwa</w:t>
      </w:r>
      <w:r w:rsidRPr="00345FA2">
        <w:rPr>
          <w:rFonts w:ascii="Verdana" w:hAnsi="Verdana"/>
          <w:color w:val="000000"/>
        </w:rPr>
        <w:t>-</w:t>
      </w:r>
      <w:r>
        <w:rPr>
          <w:rFonts w:ascii="Verdana" w:hAnsi="Verdana"/>
          <w:color w:val="000000"/>
          <w:lang w:val="en-US"/>
        </w:rPr>
        <w:t>San</w:t>
      </w:r>
      <w:r w:rsidRPr="00345FA2">
        <w:t xml:space="preserve"> </w:t>
      </w:r>
      <w:r w:rsidRPr="00345FA2">
        <w:rPr>
          <w:rFonts w:ascii="Verdana" w:hAnsi="Verdana"/>
        </w:rPr>
        <w:t>TR 50</w:t>
      </w:r>
      <w:r>
        <w:rPr>
          <w:rFonts w:ascii="Verdana" w:hAnsi="Verdana"/>
          <w:color w:val="000000"/>
        </w:rPr>
        <w:t xml:space="preserve"> για την απολύμανση του διαλύματος απορροής. </w:t>
      </w:r>
      <w:r>
        <w:rPr>
          <w:rFonts w:ascii="Verdana" w:hAnsi="Verdana" w:cs="Times New Roman"/>
        </w:rPr>
        <w:t>Συγκεκριμένα, γ</w:t>
      </w:r>
      <w:r w:rsidRPr="00345FA2">
        <w:rPr>
          <w:rFonts w:ascii="Verdana" w:hAnsi="Verdana" w:cs="Times New Roman"/>
        </w:rPr>
        <w:t>ια την απολύμανση της απορροής γινόταν η συλλογή της απορροής σε ένα βαρέλι και γι</w:t>
      </w:r>
      <w:r w:rsidR="00711E21">
        <w:rPr>
          <w:rFonts w:ascii="Verdana" w:hAnsi="Verdana" w:cs="Times New Roman"/>
        </w:rPr>
        <w:t>α κάθε 10 λίτρα απορροής χρησιμοποιούνταν</w:t>
      </w:r>
      <w:r w:rsidRPr="00345FA2">
        <w:rPr>
          <w:rFonts w:ascii="Verdana" w:hAnsi="Verdana" w:cs="Times New Roman"/>
        </w:rPr>
        <w:t xml:space="preserve"> 2 </w:t>
      </w:r>
      <w:r w:rsidRPr="00345FA2">
        <w:rPr>
          <w:rFonts w:ascii="Verdana" w:hAnsi="Verdana" w:cs="Times New Roman"/>
          <w:lang w:val="en-US"/>
        </w:rPr>
        <w:t>mL</w:t>
      </w:r>
      <w:r w:rsidRPr="00345FA2">
        <w:rPr>
          <w:rFonts w:ascii="Verdana" w:hAnsi="Verdana" w:cs="Times New Roman"/>
        </w:rPr>
        <w:t xml:space="preserve"> του απολυμαντικού </w:t>
      </w:r>
      <w:r w:rsidRPr="00345FA2">
        <w:rPr>
          <w:rFonts w:ascii="Verdana" w:hAnsi="Verdana" w:cs="Times New Roman"/>
          <w:lang w:val="en-US"/>
        </w:rPr>
        <w:t>Huwa</w:t>
      </w:r>
      <w:r w:rsidRPr="00345FA2">
        <w:rPr>
          <w:rFonts w:ascii="Verdana" w:hAnsi="Verdana" w:cs="Times New Roman"/>
        </w:rPr>
        <w:t>-</w:t>
      </w:r>
      <w:r w:rsidRPr="00345FA2">
        <w:rPr>
          <w:rFonts w:ascii="Verdana" w:hAnsi="Verdana" w:cs="Times New Roman"/>
          <w:lang w:val="en-US"/>
        </w:rPr>
        <w:t>San</w:t>
      </w:r>
      <w:r w:rsidRPr="00345FA2">
        <w:rPr>
          <w:rFonts w:ascii="Verdana" w:hAnsi="Verdana" w:cs="Times New Roman"/>
        </w:rPr>
        <w:t>. Έπειτα, για να χρησιμοποιηθεί η απορροή, χρειαζόταν να περάσουν 12 ώρες, ώστε να έχει δράσει το απολυμαντικό.</w:t>
      </w:r>
      <w:r w:rsidR="00BB3EB1">
        <w:rPr>
          <w:rFonts w:ascii="Verdana" w:hAnsi="Verdana" w:cs="Times New Roman"/>
        </w:rPr>
        <w:t xml:space="preserve"> </w:t>
      </w:r>
    </w:p>
    <w:p w14:paraId="7F93D825" w14:textId="06D027DC" w:rsidR="00564E4A" w:rsidRDefault="00564E4A" w:rsidP="005C0C7D">
      <w:pPr>
        <w:spacing w:line="276" w:lineRule="auto"/>
        <w:rPr>
          <w:noProof/>
          <w:lang w:eastAsia="el-GR"/>
        </w:rPr>
      </w:pPr>
    </w:p>
    <w:p w14:paraId="65D80524" w14:textId="6A83E336" w:rsidR="00DF5469" w:rsidRDefault="00F96D7A" w:rsidP="005C0C7D">
      <w:pPr>
        <w:spacing w:line="276" w:lineRule="auto"/>
        <w:rPr>
          <w:noProof/>
          <w:lang w:eastAsia="el-GR"/>
        </w:rPr>
      </w:pPr>
      <w:r>
        <w:rPr>
          <w:noProof/>
          <w:lang w:eastAsia="el-GR"/>
        </w:rPr>
        <w:drawing>
          <wp:anchor distT="0" distB="0" distL="114300" distR="114300" simplePos="0" relativeHeight="251653632" behindDoc="0" locked="0" layoutInCell="1" allowOverlap="1" wp14:anchorId="4CF0D9EA" wp14:editId="4B25CAD6">
            <wp:simplePos x="0" y="0"/>
            <wp:positionH relativeFrom="margin">
              <wp:align>left</wp:align>
            </wp:positionH>
            <wp:positionV relativeFrom="paragraph">
              <wp:posOffset>39369</wp:posOffset>
            </wp:positionV>
            <wp:extent cx="2919095" cy="2790825"/>
            <wp:effectExtent l="0" t="0" r="0" b="9525"/>
            <wp:wrapSquare wrapText="bothSides"/>
            <wp:docPr id="8" name="Picture 26" descr="C:\Users\User\Desktop\Χωρίς τίτλο.png"/>
            <wp:cNvGraphicFramePr/>
            <a:graphic xmlns:a="http://schemas.openxmlformats.org/drawingml/2006/main">
              <a:graphicData uri="http://schemas.openxmlformats.org/drawingml/2006/picture">
                <pic:pic xmlns:pic="http://schemas.openxmlformats.org/drawingml/2006/picture">
                  <pic:nvPicPr>
                    <pic:cNvPr id="27" name="Picture 26" descr="C:\Users\User\Desktop\Χωρίς τίτλο.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9095"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A201A" w14:textId="413006DB" w:rsidR="00AF3719" w:rsidRDefault="00AF3719" w:rsidP="005C0C7D">
      <w:pPr>
        <w:spacing w:line="276" w:lineRule="auto"/>
        <w:rPr>
          <w:rFonts w:ascii="Verdana" w:hAnsi="Verdana"/>
          <w:color w:val="000000"/>
        </w:rPr>
      </w:pPr>
    </w:p>
    <w:p w14:paraId="55BE601C" w14:textId="77777777" w:rsidR="00564E4A" w:rsidRDefault="00564E4A" w:rsidP="005C0C7D">
      <w:pPr>
        <w:spacing w:line="276" w:lineRule="auto"/>
        <w:rPr>
          <w:rFonts w:ascii="Verdana" w:hAnsi="Verdana"/>
          <w:color w:val="000000"/>
        </w:rPr>
      </w:pPr>
    </w:p>
    <w:p w14:paraId="0379E3C6" w14:textId="77777777" w:rsidR="00CE0E5F" w:rsidRDefault="00CE0E5F" w:rsidP="005C0C7D">
      <w:pPr>
        <w:spacing w:line="276" w:lineRule="auto"/>
        <w:rPr>
          <w:rFonts w:ascii="Verdana" w:hAnsi="Verdana"/>
          <w:color w:val="000000"/>
        </w:rPr>
      </w:pPr>
    </w:p>
    <w:p w14:paraId="7623CEFC" w14:textId="77777777" w:rsidR="00AF3719" w:rsidRDefault="00AF3719" w:rsidP="005C0C7D">
      <w:pPr>
        <w:spacing w:line="276" w:lineRule="auto"/>
        <w:rPr>
          <w:rFonts w:ascii="Verdana" w:hAnsi="Verdana"/>
          <w:color w:val="000000"/>
        </w:rPr>
      </w:pPr>
    </w:p>
    <w:p w14:paraId="56C89241" w14:textId="77777777" w:rsidR="00BD7528" w:rsidRDefault="00BD7528" w:rsidP="005C0C7D">
      <w:pPr>
        <w:spacing w:after="0" w:line="276" w:lineRule="auto"/>
        <w:jc w:val="both"/>
        <w:rPr>
          <w:rFonts w:ascii="Verdana" w:hAnsi="Verdana"/>
          <w:color w:val="000000"/>
        </w:rPr>
      </w:pPr>
    </w:p>
    <w:p w14:paraId="679FB96D" w14:textId="77777777" w:rsidR="00C61B4F" w:rsidRDefault="00C61B4F" w:rsidP="005C0C7D">
      <w:pPr>
        <w:spacing w:after="0" w:line="276" w:lineRule="auto"/>
        <w:jc w:val="both"/>
        <w:rPr>
          <w:rFonts w:ascii="Verdana" w:hAnsi="Verdana"/>
          <w:color w:val="000000"/>
          <w:sz w:val="20"/>
          <w:szCs w:val="20"/>
        </w:rPr>
      </w:pPr>
    </w:p>
    <w:p w14:paraId="7599876D" w14:textId="77777777" w:rsidR="00AF3719" w:rsidRDefault="00AF3719" w:rsidP="005C0C7D">
      <w:pPr>
        <w:spacing w:after="0" w:line="276" w:lineRule="auto"/>
        <w:jc w:val="both"/>
        <w:rPr>
          <w:rFonts w:ascii="Verdana" w:hAnsi="Verdana" w:cs="Times New Roman"/>
          <w:noProof/>
          <w:sz w:val="20"/>
          <w:szCs w:val="20"/>
          <w:lang w:eastAsia="el-GR"/>
        </w:rPr>
      </w:pPr>
      <w:r w:rsidRPr="00CE0E5F">
        <w:rPr>
          <w:rFonts w:ascii="Verdana" w:hAnsi="Verdana"/>
          <w:color w:val="000000"/>
          <w:sz w:val="20"/>
          <w:szCs w:val="20"/>
        </w:rPr>
        <w:t xml:space="preserve">Εικόνα 3.10.1-1 </w:t>
      </w:r>
      <w:r w:rsidRPr="00CE0E5F">
        <w:rPr>
          <w:rFonts w:ascii="Verdana" w:hAnsi="Verdana" w:cs="Times New Roman"/>
          <w:noProof/>
          <w:sz w:val="20"/>
          <w:szCs w:val="20"/>
          <w:lang w:eastAsia="el-GR"/>
        </w:rPr>
        <w:t>Απε</w:t>
      </w:r>
      <w:r w:rsidR="00BD7528">
        <w:rPr>
          <w:rFonts w:ascii="Verdana" w:hAnsi="Verdana" w:cs="Times New Roman"/>
          <w:noProof/>
          <w:sz w:val="20"/>
          <w:szCs w:val="20"/>
          <w:lang w:eastAsia="el-GR"/>
        </w:rPr>
        <w:t>ι</w:t>
      </w:r>
      <w:r w:rsidRPr="00CE0E5F">
        <w:rPr>
          <w:rFonts w:ascii="Verdana" w:hAnsi="Verdana" w:cs="Times New Roman"/>
          <w:noProof/>
          <w:sz w:val="20"/>
          <w:szCs w:val="20"/>
          <w:lang w:eastAsia="el-GR"/>
        </w:rPr>
        <w:t xml:space="preserve">κόνιση απολυμαντικού </w:t>
      </w:r>
      <w:r w:rsidRPr="00CE0E5F">
        <w:rPr>
          <w:rFonts w:ascii="Verdana" w:hAnsi="Verdana" w:cs="Times New Roman"/>
          <w:noProof/>
          <w:sz w:val="20"/>
          <w:szCs w:val="20"/>
          <w:lang w:val="en-US" w:eastAsia="el-GR"/>
        </w:rPr>
        <w:t>Huwa</w:t>
      </w:r>
      <w:r w:rsidRPr="00CE0E5F">
        <w:rPr>
          <w:rFonts w:ascii="Verdana" w:hAnsi="Verdana" w:cs="Times New Roman"/>
          <w:noProof/>
          <w:sz w:val="20"/>
          <w:szCs w:val="20"/>
          <w:lang w:eastAsia="el-GR"/>
        </w:rPr>
        <w:t>-</w:t>
      </w:r>
      <w:r w:rsidRPr="00CE0E5F">
        <w:rPr>
          <w:rFonts w:ascii="Verdana" w:hAnsi="Verdana" w:cs="Times New Roman"/>
          <w:noProof/>
          <w:sz w:val="20"/>
          <w:szCs w:val="20"/>
          <w:lang w:val="en-US" w:eastAsia="el-GR"/>
        </w:rPr>
        <w:t>San</w:t>
      </w:r>
      <w:r w:rsidRPr="00CE0E5F">
        <w:rPr>
          <w:rFonts w:ascii="Verdana" w:hAnsi="Verdana" w:cs="Times New Roman"/>
          <w:noProof/>
          <w:sz w:val="20"/>
          <w:szCs w:val="20"/>
          <w:lang w:eastAsia="el-GR"/>
        </w:rPr>
        <w:t xml:space="preserve"> </w:t>
      </w:r>
      <w:r w:rsidRPr="00CE0E5F">
        <w:rPr>
          <w:rFonts w:ascii="Verdana" w:hAnsi="Verdana" w:cs="Times New Roman"/>
          <w:noProof/>
          <w:sz w:val="20"/>
          <w:szCs w:val="20"/>
          <w:lang w:val="en-US" w:eastAsia="el-GR"/>
        </w:rPr>
        <w:t>TR</w:t>
      </w:r>
      <w:r w:rsidRPr="00CE0E5F">
        <w:rPr>
          <w:rFonts w:ascii="Verdana" w:hAnsi="Verdana" w:cs="Times New Roman"/>
          <w:noProof/>
          <w:sz w:val="20"/>
          <w:szCs w:val="20"/>
          <w:lang w:eastAsia="el-GR"/>
        </w:rPr>
        <w:t xml:space="preserve"> 50</w:t>
      </w:r>
    </w:p>
    <w:p w14:paraId="1DED51F7" w14:textId="77777777" w:rsidR="00DF5469" w:rsidRDefault="00DF5469" w:rsidP="005C0C7D">
      <w:pPr>
        <w:spacing w:after="0" w:line="276" w:lineRule="auto"/>
        <w:jc w:val="both"/>
        <w:rPr>
          <w:rFonts w:ascii="Verdana" w:hAnsi="Verdana" w:cs="Times New Roman"/>
          <w:noProof/>
          <w:sz w:val="20"/>
          <w:szCs w:val="20"/>
          <w:lang w:eastAsia="el-GR"/>
        </w:rPr>
      </w:pPr>
    </w:p>
    <w:p w14:paraId="346E43D4" w14:textId="77777777" w:rsidR="00BF7076" w:rsidRDefault="00BF7076" w:rsidP="005C0C7D">
      <w:pPr>
        <w:spacing w:after="0" w:line="276" w:lineRule="auto"/>
        <w:jc w:val="both"/>
        <w:rPr>
          <w:rFonts w:ascii="Verdana" w:hAnsi="Verdana" w:cs="Times New Roman"/>
          <w:noProof/>
          <w:sz w:val="20"/>
          <w:szCs w:val="20"/>
          <w:lang w:eastAsia="el-GR"/>
        </w:rPr>
      </w:pPr>
    </w:p>
    <w:p w14:paraId="052CE05B" w14:textId="77777777" w:rsidR="00BF7076" w:rsidRDefault="00BF7076" w:rsidP="005C0C7D">
      <w:pPr>
        <w:spacing w:after="0" w:line="276" w:lineRule="auto"/>
        <w:jc w:val="both"/>
        <w:rPr>
          <w:rFonts w:ascii="Verdana" w:hAnsi="Verdana" w:cs="Times New Roman"/>
          <w:noProof/>
          <w:sz w:val="20"/>
          <w:szCs w:val="20"/>
          <w:lang w:eastAsia="el-GR"/>
        </w:rPr>
      </w:pPr>
    </w:p>
    <w:p w14:paraId="25A7A959" w14:textId="77777777" w:rsidR="00BF7076" w:rsidRDefault="00BF7076" w:rsidP="005C0C7D">
      <w:pPr>
        <w:spacing w:after="0" w:line="276" w:lineRule="auto"/>
        <w:jc w:val="both"/>
        <w:rPr>
          <w:rFonts w:ascii="Verdana" w:hAnsi="Verdana" w:cs="Times New Roman"/>
          <w:noProof/>
          <w:sz w:val="20"/>
          <w:szCs w:val="20"/>
          <w:lang w:eastAsia="el-GR"/>
        </w:rPr>
      </w:pPr>
    </w:p>
    <w:p w14:paraId="2C188E34" w14:textId="45D69C1F" w:rsidR="00DF5469" w:rsidRPr="004B28E0" w:rsidRDefault="00970DDD" w:rsidP="005C0C7D">
      <w:pPr>
        <w:spacing w:after="0" w:line="276" w:lineRule="auto"/>
        <w:jc w:val="both"/>
        <w:rPr>
          <w:rFonts w:ascii="Verdana" w:hAnsi="Verdana"/>
          <w:color w:val="000000"/>
          <w:sz w:val="20"/>
          <w:szCs w:val="20"/>
        </w:rPr>
      </w:pPr>
      <w:r>
        <w:rPr>
          <w:noProof/>
          <w:lang w:eastAsia="el-GR"/>
        </w:rPr>
        <w:drawing>
          <wp:anchor distT="0" distB="0" distL="114300" distR="114300" simplePos="0" relativeHeight="251659776" behindDoc="0" locked="0" layoutInCell="1" allowOverlap="1" wp14:anchorId="2CE30615" wp14:editId="3359FCF9">
            <wp:simplePos x="0" y="0"/>
            <wp:positionH relativeFrom="column">
              <wp:posOffset>1264285</wp:posOffset>
            </wp:positionH>
            <wp:positionV relativeFrom="paragraph">
              <wp:posOffset>6668</wp:posOffset>
            </wp:positionV>
            <wp:extent cx="3300413" cy="3643312"/>
            <wp:effectExtent l="0" t="0" r="0" b="0"/>
            <wp:wrapNone/>
            <wp:docPr id="7" name="Picture 15" descr="A white tube with blue and black labels&#10;&#10;AI-generated content may be incorrect."/>
            <wp:cNvGraphicFramePr/>
            <a:graphic xmlns:a="http://schemas.openxmlformats.org/drawingml/2006/main">
              <a:graphicData uri="http://schemas.openxmlformats.org/drawingml/2006/picture">
                <pic:pic xmlns:pic="http://schemas.openxmlformats.org/drawingml/2006/picture">
                  <pic:nvPicPr>
                    <pic:cNvPr id="7" name="Picture 15" descr="A white tube with blue and black label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5401" cy="3648819"/>
                    </a:xfrm>
                    <a:prstGeom prst="rect">
                      <a:avLst/>
                    </a:prstGeom>
                  </pic:spPr>
                </pic:pic>
              </a:graphicData>
            </a:graphic>
            <wp14:sizeRelH relativeFrom="margin">
              <wp14:pctWidth>0</wp14:pctWidth>
            </wp14:sizeRelH>
            <wp14:sizeRelV relativeFrom="margin">
              <wp14:pctHeight>0</wp14:pctHeight>
            </wp14:sizeRelV>
          </wp:anchor>
        </w:drawing>
      </w:r>
    </w:p>
    <w:p w14:paraId="451436AF" w14:textId="41C29599" w:rsidR="00BD7528" w:rsidRDefault="00AF3719" w:rsidP="005C0C7D">
      <w:pPr>
        <w:spacing w:line="276" w:lineRule="auto"/>
        <w:rPr>
          <w:rFonts w:ascii="Verdana" w:hAnsi="Verdana"/>
          <w:color w:val="000000"/>
        </w:rPr>
      </w:pPr>
      <w:r w:rsidRPr="00BD7528">
        <w:rPr>
          <w:rFonts w:ascii="Verdana" w:hAnsi="Verdana"/>
          <w:color w:val="000000"/>
        </w:rPr>
        <w:t xml:space="preserve">    </w:t>
      </w:r>
    </w:p>
    <w:p w14:paraId="2A5540D9" w14:textId="42A5AE29" w:rsidR="00970DDD" w:rsidRDefault="00970DDD" w:rsidP="005C0C7D">
      <w:pPr>
        <w:spacing w:line="276" w:lineRule="auto"/>
        <w:rPr>
          <w:rFonts w:ascii="Verdana" w:hAnsi="Verdana"/>
          <w:color w:val="000000"/>
          <w:sz w:val="20"/>
          <w:szCs w:val="20"/>
        </w:rPr>
      </w:pPr>
    </w:p>
    <w:p w14:paraId="56CDF0C1" w14:textId="2CC91D1E" w:rsidR="00970DDD" w:rsidRDefault="00970DDD" w:rsidP="005C0C7D">
      <w:pPr>
        <w:spacing w:line="276" w:lineRule="auto"/>
        <w:rPr>
          <w:rFonts w:ascii="Verdana" w:hAnsi="Verdana"/>
          <w:color w:val="000000"/>
          <w:sz w:val="20"/>
          <w:szCs w:val="20"/>
        </w:rPr>
      </w:pPr>
    </w:p>
    <w:p w14:paraId="6E38666A" w14:textId="4BDC1260" w:rsidR="00970DDD" w:rsidRDefault="00970DDD" w:rsidP="005C0C7D">
      <w:pPr>
        <w:spacing w:line="276" w:lineRule="auto"/>
        <w:rPr>
          <w:rFonts w:ascii="Verdana" w:hAnsi="Verdana"/>
          <w:color w:val="000000"/>
          <w:sz w:val="20"/>
          <w:szCs w:val="20"/>
        </w:rPr>
      </w:pPr>
    </w:p>
    <w:p w14:paraId="034A2494" w14:textId="25CB806B" w:rsidR="00970DDD" w:rsidRDefault="00970DDD" w:rsidP="005C0C7D">
      <w:pPr>
        <w:spacing w:line="276" w:lineRule="auto"/>
        <w:rPr>
          <w:rFonts w:ascii="Verdana" w:hAnsi="Verdana"/>
          <w:color w:val="000000"/>
          <w:sz w:val="20"/>
          <w:szCs w:val="20"/>
        </w:rPr>
      </w:pPr>
    </w:p>
    <w:p w14:paraId="520BFC08" w14:textId="17419B2D" w:rsidR="00970DDD" w:rsidRDefault="00970DDD" w:rsidP="005C0C7D">
      <w:pPr>
        <w:spacing w:line="276" w:lineRule="auto"/>
        <w:rPr>
          <w:rFonts w:ascii="Verdana" w:hAnsi="Verdana"/>
          <w:color w:val="000000"/>
          <w:sz w:val="20"/>
          <w:szCs w:val="20"/>
        </w:rPr>
      </w:pPr>
    </w:p>
    <w:p w14:paraId="5112BFEF" w14:textId="0A91A575" w:rsidR="00970DDD" w:rsidRDefault="00970DDD" w:rsidP="005C0C7D">
      <w:pPr>
        <w:spacing w:line="276" w:lineRule="auto"/>
        <w:rPr>
          <w:rFonts w:ascii="Verdana" w:hAnsi="Verdana"/>
          <w:color w:val="000000"/>
          <w:sz w:val="20"/>
          <w:szCs w:val="20"/>
        </w:rPr>
      </w:pPr>
    </w:p>
    <w:p w14:paraId="33CE0FD0" w14:textId="65F601EA" w:rsidR="00970DDD" w:rsidRDefault="00970DDD" w:rsidP="005C0C7D">
      <w:pPr>
        <w:spacing w:line="276" w:lineRule="auto"/>
        <w:rPr>
          <w:rFonts w:ascii="Verdana" w:hAnsi="Verdana"/>
          <w:color w:val="000000"/>
          <w:sz w:val="20"/>
          <w:szCs w:val="20"/>
        </w:rPr>
      </w:pPr>
    </w:p>
    <w:p w14:paraId="7E7EBE13" w14:textId="5C40DC70" w:rsidR="00970DDD" w:rsidRDefault="00970DDD" w:rsidP="005C0C7D">
      <w:pPr>
        <w:spacing w:line="276" w:lineRule="auto"/>
        <w:rPr>
          <w:rFonts w:ascii="Verdana" w:hAnsi="Verdana"/>
          <w:color w:val="000000"/>
          <w:sz w:val="20"/>
          <w:szCs w:val="20"/>
        </w:rPr>
      </w:pPr>
    </w:p>
    <w:p w14:paraId="6E288A9F" w14:textId="327997EE" w:rsidR="00970DDD" w:rsidRDefault="00970DDD" w:rsidP="005C0C7D">
      <w:pPr>
        <w:spacing w:line="276" w:lineRule="auto"/>
        <w:rPr>
          <w:rFonts w:ascii="Verdana" w:hAnsi="Verdana"/>
          <w:color w:val="000000"/>
          <w:sz w:val="20"/>
          <w:szCs w:val="20"/>
        </w:rPr>
      </w:pPr>
    </w:p>
    <w:p w14:paraId="62B30EDA" w14:textId="77777777" w:rsidR="00970DDD" w:rsidRDefault="00970DDD" w:rsidP="005C0C7D">
      <w:pPr>
        <w:spacing w:line="276" w:lineRule="auto"/>
        <w:rPr>
          <w:rFonts w:ascii="Verdana" w:hAnsi="Verdana"/>
          <w:color w:val="000000"/>
          <w:sz w:val="20"/>
          <w:szCs w:val="20"/>
        </w:rPr>
      </w:pPr>
    </w:p>
    <w:p w14:paraId="62662A38" w14:textId="43E1DC56" w:rsidR="00970DDD" w:rsidRDefault="00970DDD" w:rsidP="005C0C7D">
      <w:pPr>
        <w:spacing w:line="276" w:lineRule="auto"/>
        <w:rPr>
          <w:rFonts w:ascii="Verdana" w:hAnsi="Verdana"/>
          <w:color w:val="000000"/>
          <w:sz w:val="20"/>
          <w:szCs w:val="20"/>
        </w:rPr>
      </w:pPr>
    </w:p>
    <w:p w14:paraId="203AE599" w14:textId="5A159A6E" w:rsidR="00970DDD" w:rsidRDefault="00970DDD" w:rsidP="005C0C7D">
      <w:pPr>
        <w:spacing w:line="276" w:lineRule="auto"/>
        <w:rPr>
          <w:rFonts w:ascii="Verdana" w:hAnsi="Verdana"/>
          <w:color w:val="000000"/>
          <w:sz w:val="20"/>
          <w:szCs w:val="20"/>
        </w:rPr>
      </w:pPr>
    </w:p>
    <w:p w14:paraId="3382B097" w14:textId="5EEBA8EC" w:rsidR="00564E4A" w:rsidRPr="00E326D3" w:rsidRDefault="00AF3719" w:rsidP="005C0C7D">
      <w:pPr>
        <w:spacing w:line="276" w:lineRule="auto"/>
        <w:rPr>
          <w:rFonts w:ascii="Verdana" w:hAnsi="Verdana"/>
          <w:color w:val="000000"/>
          <w:sz w:val="20"/>
          <w:szCs w:val="20"/>
        </w:rPr>
      </w:pPr>
      <w:r>
        <w:rPr>
          <w:rFonts w:ascii="Verdana" w:hAnsi="Verdana"/>
          <w:color w:val="000000"/>
          <w:sz w:val="20"/>
          <w:szCs w:val="20"/>
        </w:rPr>
        <w:t>Εικόνα 3.10.1-2</w:t>
      </w:r>
      <w:r w:rsidR="00BD7528">
        <w:rPr>
          <w:rFonts w:ascii="Verdana" w:hAnsi="Verdana"/>
          <w:color w:val="000000"/>
          <w:sz w:val="20"/>
          <w:szCs w:val="20"/>
        </w:rPr>
        <w:t xml:space="preserve"> </w:t>
      </w:r>
      <w:r w:rsidR="00E326D3" w:rsidRPr="00E326D3">
        <w:rPr>
          <w:rFonts w:ascii="Verdana" w:eastAsia="Times New Roman" w:hAnsi="Verdana" w:cs="Times New Roman"/>
          <w:sz w:val="20"/>
          <w:szCs w:val="20"/>
          <w:lang w:eastAsia="el-GR"/>
        </w:rPr>
        <w:t>Χρωματική κλίμακα για έλεγχο συγκέντρωσης υπεροξειδίου του υδρογόνου</w:t>
      </w:r>
      <w:r w:rsidR="00970DDD">
        <w:rPr>
          <w:rFonts w:ascii="Verdana" w:eastAsia="Times New Roman" w:hAnsi="Verdana" w:cs="Times New Roman"/>
          <w:sz w:val="20"/>
          <w:szCs w:val="20"/>
          <w:lang w:eastAsia="el-GR"/>
        </w:rPr>
        <w:t>.</w:t>
      </w:r>
    </w:p>
    <w:p w14:paraId="3B765E6D" w14:textId="7DC662E5" w:rsidR="00970DDD" w:rsidRDefault="00970DDD" w:rsidP="005C0C7D">
      <w:pPr>
        <w:spacing w:line="276" w:lineRule="auto"/>
        <w:rPr>
          <w:rFonts w:ascii="Verdana" w:hAnsi="Verdana"/>
          <w:color w:val="000000"/>
        </w:rPr>
      </w:pPr>
      <w:r>
        <w:rPr>
          <w:noProof/>
          <w:lang w:eastAsia="el-GR"/>
        </w:rPr>
        <w:drawing>
          <wp:anchor distT="0" distB="0" distL="114300" distR="114300" simplePos="0" relativeHeight="251663872" behindDoc="0" locked="0" layoutInCell="1" allowOverlap="1" wp14:anchorId="7007C2E4" wp14:editId="2CB87A83">
            <wp:simplePos x="0" y="0"/>
            <wp:positionH relativeFrom="column">
              <wp:posOffset>1049973</wp:posOffset>
            </wp:positionH>
            <wp:positionV relativeFrom="paragraph">
              <wp:posOffset>200343</wp:posOffset>
            </wp:positionV>
            <wp:extent cx="3400425" cy="3738562"/>
            <wp:effectExtent l="0" t="0" r="0" b="0"/>
            <wp:wrapNone/>
            <wp:docPr id="10" name="Picture 6" descr="C:\Users\User\Desktop\491021619_1189163666006862_8015286529423194741_n.jpg"/>
            <wp:cNvGraphicFramePr/>
            <a:graphic xmlns:a="http://schemas.openxmlformats.org/drawingml/2006/main">
              <a:graphicData uri="http://schemas.openxmlformats.org/drawingml/2006/picture">
                <pic:pic xmlns:pic="http://schemas.openxmlformats.org/drawingml/2006/picture">
                  <pic:nvPicPr>
                    <pic:cNvPr id="7" name="Picture 6" descr="C:\Users\User\Desktop\491021619_1189163666006862_8015286529423194741_n.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9032" cy="3748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D10953" w14:textId="77777777" w:rsidR="00970DDD" w:rsidRDefault="00970DDD" w:rsidP="005C0C7D">
      <w:pPr>
        <w:spacing w:line="276" w:lineRule="auto"/>
        <w:rPr>
          <w:rFonts w:ascii="Verdana" w:hAnsi="Verdana"/>
          <w:color w:val="000000"/>
        </w:rPr>
      </w:pPr>
    </w:p>
    <w:p w14:paraId="0B6190F8" w14:textId="77777777" w:rsidR="00970DDD" w:rsidRDefault="00970DDD" w:rsidP="005C0C7D">
      <w:pPr>
        <w:spacing w:line="276" w:lineRule="auto"/>
        <w:rPr>
          <w:rFonts w:ascii="Verdana" w:hAnsi="Verdana"/>
          <w:color w:val="000000"/>
        </w:rPr>
      </w:pPr>
    </w:p>
    <w:p w14:paraId="48687DB0" w14:textId="77777777" w:rsidR="00970DDD" w:rsidRDefault="00970DDD" w:rsidP="005C0C7D">
      <w:pPr>
        <w:spacing w:line="276" w:lineRule="auto"/>
        <w:rPr>
          <w:rFonts w:ascii="Verdana" w:hAnsi="Verdana"/>
          <w:color w:val="000000"/>
        </w:rPr>
      </w:pPr>
    </w:p>
    <w:p w14:paraId="0BBDA345" w14:textId="77777777" w:rsidR="00970DDD" w:rsidRDefault="00970DDD" w:rsidP="005C0C7D">
      <w:pPr>
        <w:spacing w:line="276" w:lineRule="auto"/>
        <w:rPr>
          <w:rFonts w:ascii="Verdana" w:hAnsi="Verdana"/>
          <w:color w:val="000000"/>
        </w:rPr>
      </w:pPr>
    </w:p>
    <w:p w14:paraId="367CE90C" w14:textId="77777777" w:rsidR="00970DDD" w:rsidRDefault="00970DDD" w:rsidP="005C0C7D">
      <w:pPr>
        <w:spacing w:line="276" w:lineRule="auto"/>
        <w:rPr>
          <w:rFonts w:ascii="Verdana" w:hAnsi="Verdana"/>
          <w:color w:val="000000"/>
        </w:rPr>
      </w:pPr>
    </w:p>
    <w:p w14:paraId="777C8E4D" w14:textId="0E623E47" w:rsidR="00F4267E" w:rsidRDefault="00F4267E" w:rsidP="005C0C7D">
      <w:pPr>
        <w:spacing w:line="276" w:lineRule="auto"/>
        <w:rPr>
          <w:rFonts w:ascii="Verdana" w:hAnsi="Verdana"/>
          <w:color w:val="000000"/>
        </w:rPr>
      </w:pPr>
    </w:p>
    <w:p w14:paraId="0D56EE81" w14:textId="77777777" w:rsidR="00970DDD" w:rsidRDefault="00970DDD" w:rsidP="005C0C7D">
      <w:pPr>
        <w:spacing w:line="276" w:lineRule="auto"/>
        <w:rPr>
          <w:rFonts w:ascii="Verdana" w:hAnsi="Verdana"/>
          <w:color w:val="000000"/>
          <w:sz w:val="20"/>
          <w:szCs w:val="20"/>
        </w:rPr>
      </w:pPr>
    </w:p>
    <w:p w14:paraId="6EA4A6A0" w14:textId="77777777" w:rsidR="00970DDD" w:rsidRDefault="00970DDD" w:rsidP="005C0C7D">
      <w:pPr>
        <w:spacing w:line="276" w:lineRule="auto"/>
        <w:rPr>
          <w:rFonts w:ascii="Verdana" w:hAnsi="Verdana"/>
          <w:color w:val="000000"/>
          <w:sz w:val="20"/>
          <w:szCs w:val="20"/>
        </w:rPr>
      </w:pPr>
    </w:p>
    <w:p w14:paraId="3851001D" w14:textId="77777777" w:rsidR="00970DDD" w:rsidRDefault="00970DDD" w:rsidP="005C0C7D">
      <w:pPr>
        <w:spacing w:line="276" w:lineRule="auto"/>
        <w:rPr>
          <w:rFonts w:ascii="Verdana" w:hAnsi="Verdana"/>
          <w:color w:val="000000"/>
          <w:sz w:val="20"/>
          <w:szCs w:val="20"/>
        </w:rPr>
      </w:pPr>
    </w:p>
    <w:p w14:paraId="01E3C41D" w14:textId="77777777" w:rsidR="00970DDD" w:rsidRDefault="00970DDD" w:rsidP="005C0C7D">
      <w:pPr>
        <w:spacing w:line="276" w:lineRule="auto"/>
        <w:rPr>
          <w:rFonts w:ascii="Verdana" w:hAnsi="Verdana"/>
          <w:color w:val="000000"/>
          <w:sz w:val="20"/>
          <w:szCs w:val="20"/>
        </w:rPr>
      </w:pPr>
    </w:p>
    <w:p w14:paraId="554DBEC2" w14:textId="77777777" w:rsidR="00970DDD" w:rsidRDefault="00970DDD" w:rsidP="005C0C7D">
      <w:pPr>
        <w:spacing w:line="276" w:lineRule="auto"/>
        <w:rPr>
          <w:rFonts w:ascii="Verdana" w:hAnsi="Verdana"/>
          <w:color w:val="000000"/>
          <w:sz w:val="20"/>
          <w:szCs w:val="20"/>
        </w:rPr>
      </w:pPr>
    </w:p>
    <w:p w14:paraId="134669C5" w14:textId="77777777" w:rsidR="00970DDD" w:rsidRDefault="00970DDD" w:rsidP="005C0C7D">
      <w:pPr>
        <w:spacing w:line="276" w:lineRule="auto"/>
        <w:rPr>
          <w:rFonts w:ascii="Verdana" w:hAnsi="Verdana"/>
          <w:color w:val="000000"/>
          <w:sz w:val="20"/>
          <w:szCs w:val="20"/>
        </w:rPr>
      </w:pPr>
    </w:p>
    <w:p w14:paraId="35324071" w14:textId="77777777" w:rsidR="00970DDD" w:rsidRDefault="00970DDD" w:rsidP="005C0C7D">
      <w:pPr>
        <w:spacing w:line="276" w:lineRule="auto"/>
        <w:rPr>
          <w:rFonts w:ascii="Verdana" w:hAnsi="Verdana"/>
          <w:color w:val="000000"/>
          <w:sz w:val="20"/>
          <w:szCs w:val="20"/>
        </w:rPr>
      </w:pPr>
    </w:p>
    <w:p w14:paraId="006C1072" w14:textId="0F546EFB" w:rsidR="00F4267E" w:rsidRPr="0073637F" w:rsidRDefault="00F4267E" w:rsidP="005C0C7D">
      <w:pPr>
        <w:spacing w:line="276" w:lineRule="auto"/>
        <w:rPr>
          <w:rFonts w:ascii="Verdana" w:hAnsi="Verdana"/>
          <w:color w:val="000000"/>
        </w:rPr>
      </w:pPr>
      <w:r>
        <w:rPr>
          <w:rFonts w:ascii="Verdana" w:hAnsi="Verdana"/>
          <w:color w:val="000000"/>
          <w:sz w:val="20"/>
          <w:szCs w:val="20"/>
        </w:rPr>
        <w:t xml:space="preserve">Εικόνα 3.10.1-3 </w:t>
      </w:r>
      <w:r w:rsidRPr="00F4267E">
        <w:rPr>
          <w:rFonts w:ascii="Verdana" w:eastAsia="Times New Roman" w:hAnsi="Verdana" w:cs="Times New Roman"/>
          <w:sz w:val="20"/>
          <w:szCs w:val="20"/>
          <w:lang w:eastAsia="el-GR"/>
        </w:rPr>
        <w:t>Έλεγχος θρεπτικού διαλύματος πριν χορηγηθεί στην καλλιέργεια</w:t>
      </w:r>
      <w:r w:rsidR="0073637F">
        <w:rPr>
          <w:rFonts w:ascii="Verdana" w:eastAsia="Times New Roman" w:hAnsi="Verdana" w:cs="Times New Roman"/>
          <w:sz w:val="20"/>
          <w:szCs w:val="20"/>
          <w:lang w:eastAsia="el-GR"/>
        </w:rPr>
        <w:t xml:space="preserve"> με συγκέντρωση 40-50 </w:t>
      </w:r>
      <w:r w:rsidR="0073637F">
        <w:rPr>
          <w:rFonts w:ascii="Verdana" w:eastAsia="Times New Roman" w:hAnsi="Verdana" w:cs="Times New Roman"/>
          <w:sz w:val="20"/>
          <w:szCs w:val="20"/>
          <w:lang w:val="en-US" w:eastAsia="el-GR"/>
        </w:rPr>
        <w:t>ppm</w:t>
      </w:r>
    </w:p>
    <w:p w14:paraId="4CBF8B41" w14:textId="5D419592" w:rsidR="00564E4A" w:rsidRDefault="00A13D90" w:rsidP="005C0C7D">
      <w:pPr>
        <w:spacing w:line="276" w:lineRule="auto"/>
        <w:rPr>
          <w:rFonts w:ascii="Verdana" w:hAnsi="Verdana"/>
          <w:color w:val="000000"/>
        </w:rPr>
      </w:pPr>
      <w:r>
        <w:rPr>
          <w:noProof/>
          <w:lang w:eastAsia="el-GR"/>
        </w:rPr>
        <w:lastRenderedPageBreak/>
        <w:drawing>
          <wp:anchor distT="0" distB="0" distL="114300" distR="114300" simplePos="0" relativeHeight="251664896" behindDoc="0" locked="0" layoutInCell="1" allowOverlap="1" wp14:anchorId="6CDC2527" wp14:editId="21EFD42E">
            <wp:simplePos x="0" y="0"/>
            <wp:positionH relativeFrom="column">
              <wp:posOffset>1569085</wp:posOffset>
            </wp:positionH>
            <wp:positionV relativeFrom="paragraph">
              <wp:posOffset>174943</wp:posOffset>
            </wp:positionV>
            <wp:extent cx="2771775" cy="3300412"/>
            <wp:effectExtent l="0" t="0" r="0" b="0"/>
            <wp:wrapNone/>
            <wp:docPr id="11" name="Picture 8" descr="C:\Users\User\Desktop\491014873_1034926777970136_6068871786695566312_n.jpg"/>
            <wp:cNvGraphicFramePr/>
            <a:graphic xmlns:a="http://schemas.openxmlformats.org/drawingml/2006/main">
              <a:graphicData uri="http://schemas.openxmlformats.org/drawingml/2006/picture">
                <pic:pic xmlns:pic="http://schemas.openxmlformats.org/drawingml/2006/picture">
                  <pic:nvPicPr>
                    <pic:cNvPr id="9" name="Picture 8" descr="C:\Users\User\Desktop\491014873_1034926777970136_6068871786695566312_n.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9" cy="33117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E0C09" w14:textId="6A79C9DA" w:rsidR="00DF5469" w:rsidRDefault="00DF5469" w:rsidP="005C0C7D">
      <w:pPr>
        <w:spacing w:line="276" w:lineRule="auto"/>
        <w:rPr>
          <w:rFonts w:ascii="Verdana" w:hAnsi="Verdana"/>
          <w:color w:val="000000"/>
        </w:rPr>
      </w:pPr>
    </w:p>
    <w:p w14:paraId="2C30AF41" w14:textId="0521F169" w:rsidR="00DF5469" w:rsidRDefault="00DF5469" w:rsidP="005C0C7D">
      <w:pPr>
        <w:spacing w:line="276" w:lineRule="auto"/>
        <w:rPr>
          <w:rFonts w:ascii="Verdana" w:hAnsi="Verdana"/>
          <w:color w:val="000000"/>
        </w:rPr>
      </w:pPr>
    </w:p>
    <w:p w14:paraId="62C01F5C" w14:textId="0A9A5C3A" w:rsidR="00BF7076" w:rsidRDefault="00BF7076" w:rsidP="005C0C7D">
      <w:pPr>
        <w:spacing w:line="276" w:lineRule="auto"/>
        <w:rPr>
          <w:rFonts w:ascii="Verdana" w:hAnsi="Verdana"/>
          <w:color w:val="000000"/>
        </w:rPr>
      </w:pPr>
    </w:p>
    <w:p w14:paraId="7F8008F3" w14:textId="1CDFF094" w:rsidR="00BF7076" w:rsidRDefault="00BF7076" w:rsidP="005C0C7D">
      <w:pPr>
        <w:spacing w:line="276" w:lineRule="auto"/>
        <w:rPr>
          <w:rFonts w:ascii="Verdana" w:hAnsi="Verdana"/>
          <w:color w:val="000000"/>
        </w:rPr>
      </w:pPr>
    </w:p>
    <w:p w14:paraId="6DE44E22" w14:textId="2524B7E7" w:rsidR="00BF7076" w:rsidRDefault="00BF7076" w:rsidP="005C0C7D">
      <w:pPr>
        <w:spacing w:line="276" w:lineRule="auto"/>
        <w:rPr>
          <w:rFonts w:ascii="Verdana" w:hAnsi="Verdana"/>
          <w:color w:val="000000"/>
        </w:rPr>
      </w:pPr>
    </w:p>
    <w:p w14:paraId="6A9651EE" w14:textId="77777777" w:rsidR="00BF7076" w:rsidRDefault="00BF7076" w:rsidP="005C0C7D">
      <w:pPr>
        <w:spacing w:line="276" w:lineRule="auto"/>
        <w:rPr>
          <w:rFonts w:ascii="Verdana" w:hAnsi="Verdana"/>
        </w:rPr>
      </w:pPr>
    </w:p>
    <w:p w14:paraId="23D200BD" w14:textId="77777777" w:rsidR="00BF7076" w:rsidRDefault="00BF7076" w:rsidP="005C0C7D">
      <w:pPr>
        <w:tabs>
          <w:tab w:val="left" w:pos="5928"/>
        </w:tabs>
        <w:spacing w:line="276" w:lineRule="auto"/>
        <w:rPr>
          <w:rFonts w:ascii="Verdana" w:hAnsi="Verdana"/>
        </w:rPr>
      </w:pPr>
      <w:r>
        <w:rPr>
          <w:rFonts w:ascii="Verdana" w:hAnsi="Verdana"/>
        </w:rPr>
        <w:tab/>
      </w:r>
    </w:p>
    <w:p w14:paraId="4A730E01" w14:textId="77777777" w:rsidR="00BF7076" w:rsidRDefault="00BF7076" w:rsidP="005C0C7D">
      <w:pPr>
        <w:tabs>
          <w:tab w:val="left" w:pos="5928"/>
        </w:tabs>
        <w:spacing w:line="276" w:lineRule="auto"/>
        <w:rPr>
          <w:rFonts w:ascii="Verdana" w:hAnsi="Verdana"/>
        </w:rPr>
      </w:pPr>
    </w:p>
    <w:p w14:paraId="3AED10CF" w14:textId="77777777" w:rsidR="00BF7076" w:rsidRPr="00BF7076" w:rsidRDefault="00BF7076" w:rsidP="005C0C7D">
      <w:pPr>
        <w:tabs>
          <w:tab w:val="left" w:pos="5928"/>
        </w:tabs>
        <w:spacing w:line="276" w:lineRule="auto"/>
        <w:rPr>
          <w:rFonts w:ascii="Verdana" w:hAnsi="Verdana"/>
        </w:rPr>
      </w:pPr>
    </w:p>
    <w:p w14:paraId="33AAA3E0" w14:textId="5E854001" w:rsidR="00DF5469" w:rsidRDefault="00DF5469" w:rsidP="005C0C7D">
      <w:pPr>
        <w:spacing w:line="276" w:lineRule="auto"/>
        <w:rPr>
          <w:rFonts w:ascii="Verdana" w:hAnsi="Verdana"/>
          <w:color w:val="000000"/>
        </w:rPr>
      </w:pPr>
    </w:p>
    <w:p w14:paraId="7913C8B7" w14:textId="77777777" w:rsidR="00444F2D" w:rsidRDefault="00444F2D" w:rsidP="005C0C7D">
      <w:pPr>
        <w:spacing w:line="276" w:lineRule="auto"/>
        <w:rPr>
          <w:rFonts w:ascii="Verdana" w:hAnsi="Verdana"/>
          <w:color w:val="000000"/>
          <w:sz w:val="20"/>
          <w:szCs w:val="20"/>
        </w:rPr>
      </w:pPr>
    </w:p>
    <w:p w14:paraId="345D9793" w14:textId="16A9544D" w:rsidR="00782191" w:rsidRPr="00782191" w:rsidRDefault="004A66E1" w:rsidP="005C0C7D">
      <w:pPr>
        <w:spacing w:line="276" w:lineRule="auto"/>
        <w:rPr>
          <w:rFonts w:ascii="Verdana" w:eastAsia="Times New Roman" w:hAnsi="Verdana" w:cs="Times New Roman"/>
          <w:sz w:val="20"/>
          <w:szCs w:val="20"/>
          <w:lang w:eastAsia="el-GR"/>
        </w:rPr>
      </w:pPr>
      <w:r>
        <w:rPr>
          <w:rFonts w:ascii="Verdana" w:hAnsi="Verdana"/>
          <w:color w:val="000000"/>
          <w:sz w:val="20"/>
          <w:szCs w:val="20"/>
        </w:rPr>
        <w:t xml:space="preserve">Εικόνα 3.10.1-4 </w:t>
      </w:r>
      <w:r w:rsidR="00782191" w:rsidRPr="00782191">
        <w:rPr>
          <w:rFonts w:ascii="Verdana" w:eastAsia="Times New Roman" w:hAnsi="Verdana" w:cs="Times New Roman"/>
          <w:sz w:val="20"/>
          <w:szCs w:val="20"/>
          <w:lang w:eastAsia="el-GR"/>
        </w:rPr>
        <w:t xml:space="preserve">Έλεγχος θρεπτικού διαλύματος από τον </w:t>
      </w:r>
      <w:proofErr w:type="spellStart"/>
      <w:r w:rsidR="00782191" w:rsidRPr="00782191">
        <w:rPr>
          <w:rFonts w:ascii="Verdana" w:eastAsia="Times New Roman" w:hAnsi="Verdana" w:cs="Times New Roman"/>
          <w:sz w:val="20"/>
          <w:szCs w:val="20"/>
          <w:lang w:eastAsia="el-GR"/>
        </w:rPr>
        <w:t>σταλάκτη</w:t>
      </w:r>
      <w:proofErr w:type="spellEnd"/>
      <w:r w:rsidR="00782191" w:rsidRPr="00782191">
        <w:rPr>
          <w:rFonts w:ascii="Verdana" w:eastAsia="Times New Roman" w:hAnsi="Verdana" w:cs="Times New Roman"/>
          <w:sz w:val="20"/>
          <w:szCs w:val="20"/>
          <w:lang w:eastAsia="el-GR"/>
        </w:rPr>
        <w:t xml:space="preserve">, μετά </w:t>
      </w:r>
      <w:r w:rsidR="00157789">
        <w:rPr>
          <w:rFonts w:ascii="Verdana" w:eastAsia="Times New Roman" w:hAnsi="Verdana" w:cs="Times New Roman"/>
          <w:sz w:val="20"/>
          <w:szCs w:val="20"/>
          <w:lang w:eastAsia="el-GR"/>
        </w:rPr>
        <w:t xml:space="preserve">την </w:t>
      </w:r>
      <w:r w:rsidR="00782191" w:rsidRPr="00782191">
        <w:rPr>
          <w:rFonts w:ascii="Verdana" w:eastAsia="Times New Roman" w:hAnsi="Verdana" w:cs="Times New Roman"/>
          <w:sz w:val="20"/>
          <w:szCs w:val="20"/>
          <w:lang w:eastAsia="el-GR"/>
        </w:rPr>
        <w:t>χορ</w:t>
      </w:r>
      <w:r w:rsidR="00157789">
        <w:rPr>
          <w:rFonts w:ascii="Verdana" w:eastAsia="Times New Roman" w:hAnsi="Verdana" w:cs="Times New Roman"/>
          <w:sz w:val="20"/>
          <w:szCs w:val="20"/>
          <w:lang w:eastAsia="el-GR"/>
        </w:rPr>
        <w:t xml:space="preserve">ήγησή του </w:t>
      </w:r>
      <w:r w:rsidR="00782191" w:rsidRPr="00782191">
        <w:rPr>
          <w:rFonts w:ascii="Verdana" w:eastAsia="Times New Roman" w:hAnsi="Verdana" w:cs="Times New Roman"/>
          <w:sz w:val="20"/>
          <w:szCs w:val="20"/>
          <w:lang w:eastAsia="el-GR"/>
        </w:rPr>
        <w:t xml:space="preserve">στην καλλιέργεια για να διαπιστωθεί η διατήρηση της συγκέντρωσης του </w:t>
      </w:r>
      <w:r w:rsidR="00782191" w:rsidRPr="00782191">
        <w:rPr>
          <w:rFonts w:ascii="Verdana" w:eastAsia="Times New Roman" w:hAnsi="Verdana" w:cs="Times New Roman"/>
          <w:sz w:val="20"/>
          <w:szCs w:val="20"/>
          <w:lang w:val="en-US" w:eastAsia="el-GR"/>
        </w:rPr>
        <w:t>H</w:t>
      </w:r>
      <w:r w:rsidR="00782191" w:rsidRPr="00782191">
        <w:rPr>
          <w:rFonts w:ascii="Verdana" w:eastAsia="Times New Roman" w:hAnsi="Verdana" w:cs="Times New Roman"/>
          <w:sz w:val="20"/>
          <w:szCs w:val="20"/>
          <w:vertAlign w:val="subscript"/>
          <w:lang w:eastAsia="el-GR"/>
        </w:rPr>
        <w:t>2</w:t>
      </w:r>
      <w:r w:rsidR="00782191" w:rsidRPr="00782191">
        <w:rPr>
          <w:rFonts w:ascii="Verdana" w:eastAsia="Times New Roman" w:hAnsi="Verdana" w:cs="Times New Roman"/>
          <w:sz w:val="20"/>
          <w:szCs w:val="20"/>
          <w:lang w:val="en-US" w:eastAsia="el-GR"/>
        </w:rPr>
        <w:t>O</w:t>
      </w:r>
      <w:r w:rsidR="00782191" w:rsidRPr="00782191">
        <w:rPr>
          <w:rFonts w:ascii="Verdana" w:eastAsia="Times New Roman" w:hAnsi="Verdana" w:cs="Times New Roman"/>
          <w:sz w:val="20"/>
          <w:szCs w:val="20"/>
          <w:vertAlign w:val="subscript"/>
          <w:lang w:eastAsia="el-GR"/>
        </w:rPr>
        <w:t>2</w:t>
      </w:r>
      <w:r w:rsidR="00157789">
        <w:rPr>
          <w:rFonts w:ascii="Verdana" w:eastAsia="Times New Roman" w:hAnsi="Verdana" w:cs="Times New Roman"/>
          <w:sz w:val="20"/>
          <w:szCs w:val="20"/>
          <w:vertAlign w:val="subscript"/>
          <w:lang w:eastAsia="el-GR"/>
        </w:rPr>
        <w:t>.</w:t>
      </w:r>
      <w:r w:rsidR="0073637F" w:rsidRPr="0073637F">
        <w:rPr>
          <w:rFonts w:ascii="Verdana" w:eastAsia="Times New Roman" w:hAnsi="Verdana" w:cs="Times New Roman"/>
          <w:sz w:val="20"/>
          <w:szCs w:val="20"/>
          <w:vertAlign w:val="subscript"/>
          <w:lang w:eastAsia="el-GR"/>
        </w:rPr>
        <w:t xml:space="preserve"> </w:t>
      </w:r>
    </w:p>
    <w:p w14:paraId="058CBC05" w14:textId="4D7081EA" w:rsidR="00F4267E" w:rsidRDefault="00A13D90" w:rsidP="005C0C7D">
      <w:pPr>
        <w:spacing w:line="276" w:lineRule="auto"/>
        <w:rPr>
          <w:rFonts w:ascii="Verdana" w:hAnsi="Verdana"/>
          <w:color w:val="000000"/>
        </w:rPr>
      </w:pPr>
      <w:r>
        <w:rPr>
          <w:noProof/>
          <w:lang w:eastAsia="el-GR"/>
        </w:rPr>
        <w:drawing>
          <wp:anchor distT="0" distB="0" distL="114300" distR="114300" simplePos="0" relativeHeight="251665920" behindDoc="0" locked="0" layoutInCell="1" allowOverlap="1" wp14:anchorId="14EDD7DB" wp14:editId="037A3BE4">
            <wp:simplePos x="0" y="0"/>
            <wp:positionH relativeFrom="column">
              <wp:posOffset>1145222</wp:posOffset>
            </wp:positionH>
            <wp:positionV relativeFrom="paragraph">
              <wp:posOffset>212408</wp:posOffset>
            </wp:positionV>
            <wp:extent cx="3805237" cy="3905250"/>
            <wp:effectExtent l="0" t="0" r="5080" b="0"/>
            <wp:wrapNone/>
            <wp:docPr id="12" name="Picture 10" descr="C:\Users\User\Desktop\b80ed647-f31c-401b-839b-8da4a100f4f7.jpg"/>
            <wp:cNvGraphicFramePr/>
            <a:graphic xmlns:a="http://schemas.openxmlformats.org/drawingml/2006/main">
              <a:graphicData uri="http://schemas.openxmlformats.org/drawingml/2006/picture">
                <pic:pic xmlns:pic="http://schemas.openxmlformats.org/drawingml/2006/picture">
                  <pic:nvPicPr>
                    <pic:cNvPr id="11" name="Picture 10" descr="C:\Users\User\Desktop\b80ed647-f31c-401b-839b-8da4a100f4f7.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9133" cy="39092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5C896" w14:textId="627213DA" w:rsidR="00F4267E" w:rsidRDefault="00F4267E" w:rsidP="005C0C7D">
      <w:pPr>
        <w:spacing w:line="276" w:lineRule="auto"/>
        <w:rPr>
          <w:rFonts w:ascii="Verdana" w:hAnsi="Verdana"/>
          <w:color w:val="000000"/>
        </w:rPr>
      </w:pPr>
    </w:p>
    <w:p w14:paraId="32E3CD04" w14:textId="77777777" w:rsidR="00A13D90" w:rsidRDefault="00A13D90" w:rsidP="005C0C7D">
      <w:pPr>
        <w:spacing w:line="276" w:lineRule="auto"/>
        <w:rPr>
          <w:rFonts w:ascii="Verdana" w:hAnsi="Verdana"/>
          <w:color w:val="000000"/>
          <w:sz w:val="20"/>
          <w:szCs w:val="20"/>
        </w:rPr>
      </w:pPr>
    </w:p>
    <w:p w14:paraId="01ACA8AB" w14:textId="77777777" w:rsidR="00A13D90" w:rsidRDefault="00A13D90" w:rsidP="005C0C7D">
      <w:pPr>
        <w:spacing w:line="276" w:lineRule="auto"/>
        <w:rPr>
          <w:rFonts w:ascii="Verdana" w:hAnsi="Verdana"/>
          <w:color w:val="000000"/>
          <w:sz w:val="20"/>
          <w:szCs w:val="20"/>
        </w:rPr>
      </w:pPr>
    </w:p>
    <w:p w14:paraId="4739626E" w14:textId="77777777" w:rsidR="00A13D90" w:rsidRDefault="00A13D90" w:rsidP="005C0C7D">
      <w:pPr>
        <w:spacing w:line="276" w:lineRule="auto"/>
        <w:rPr>
          <w:rFonts w:ascii="Verdana" w:hAnsi="Verdana"/>
          <w:color w:val="000000"/>
          <w:sz w:val="20"/>
          <w:szCs w:val="20"/>
        </w:rPr>
      </w:pPr>
    </w:p>
    <w:p w14:paraId="38D62641" w14:textId="77777777" w:rsidR="00A13D90" w:rsidRDefault="00A13D90" w:rsidP="005C0C7D">
      <w:pPr>
        <w:spacing w:line="276" w:lineRule="auto"/>
        <w:rPr>
          <w:rFonts w:ascii="Verdana" w:hAnsi="Verdana"/>
          <w:color w:val="000000"/>
          <w:sz w:val="20"/>
          <w:szCs w:val="20"/>
        </w:rPr>
      </w:pPr>
    </w:p>
    <w:p w14:paraId="60CC665D" w14:textId="77777777" w:rsidR="00A13D90" w:rsidRDefault="00A13D90" w:rsidP="005C0C7D">
      <w:pPr>
        <w:spacing w:line="276" w:lineRule="auto"/>
        <w:rPr>
          <w:rFonts w:ascii="Verdana" w:hAnsi="Verdana"/>
          <w:color w:val="000000"/>
          <w:sz w:val="20"/>
          <w:szCs w:val="20"/>
        </w:rPr>
      </w:pPr>
    </w:p>
    <w:p w14:paraId="7118146E" w14:textId="77777777" w:rsidR="00A13D90" w:rsidRDefault="00A13D90" w:rsidP="005C0C7D">
      <w:pPr>
        <w:spacing w:line="276" w:lineRule="auto"/>
        <w:rPr>
          <w:rFonts w:ascii="Verdana" w:hAnsi="Verdana"/>
          <w:color w:val="000000"/>
          <w:sz w:val="20"/>
          <w:szCs w:val="20"/>
        </w:rPr>
      </w:pPr>
    </w:p>
    <w:p w14:paraId="5255EE98" w14:textId="77777777" w:rsidR="00A13D90" w:rsidRDefault="00A13D90" w:rsidP="005C0C7D">
      <w:pPr>
        <w:spacing w:line="276" w:lineRule="auto"/>
        <w:rPr>
          <w:rFonts w:ascii="Verdana" w:hAnsi="Verdana"/>
          <w:color w:val="000000"/>
          <w:sz w:val="20"/>
          <w:szCs w:val="20"/>
        </w:rPr>
      </w:pPr>
    </w:p>
    <w:p w14:paraId="67CF9ABC" w14:textId="77777777" w:rsidR="00A13D90" w:rsidRDefault="00A13D90" w:rsidP="005C0C7D">
      <w:pPr>
        <w:spacing w:line="276" w:lineRule="auto"/>
        <w:rPr>
          <w:rFonts w:ascii="Verdana" w:hAnsi="Verdana"/>
          <w:color w:val="000000"/>
          <w:sz w:val="20"/>
          <w:szCs w:val="20"/>
        </w:rPr>
      </w:pPr>
    </w:p>
    <w:p w14:paraId="3D49FFFB" w14:textId="77777777" w:rsidR="00A13D90" w:rsidRDefault="00A13D90" w:rsidP="005C0C7D">
      <w:pPr>
        <w:spacing w:line="276" w:lineRule="auto"/>
        <w:rPr>
          <w:rFonts w:ascii="Verdana" w:hAnsi="Verdana"/>
          <w:color w:val="000000"/>
          <w:sz w:val="20"/>
          <w:szCs w:val="20"/>
        </w:rPr>
      </w:pPr>
    </w:p>
    <w:p w14:paraId="7B71C976" w14:textId="77777777" w:rsidR="00A13D90" w:rsidRDefault="00A13D90" w:rsidP="005C0C7D">
      <w:pPr>
        <w:spacing w:line="276" w:lineRule="auto"/>
        <w:rPr>
          <w:rFonts w:ascii="Verdana" w:hAnsi="Verdana"/>
          <w:color w:val="000000"/>
          <w:sz w:val="20"/>
          <w:szCs w:val="20"/>
        </w:rPr>
      </w:pPr>
    </w:p>
    <w:p w14:paraId="65FF5E53" w14:textId="77777777" w:rsidR="00A13D90" w:rsidRDefault="00A13D90" w:rsidP="005C0C7D">
      <w:pPr>
        <w:spacing w:line="276" w:lineRule="auto"/>
        <w:rPr>
          <w:rFonts w:ascii="Verdana" w:hAnsi="Verdana"/>
          <w:color w:val="000000"/>
          <w:sz w:val="20"/>
          <w:szCs w:val="20"/>
        </w:rPr>
      </w:pPr>
    </w:p>
    <w:p w14:paraId="762D3D47" w14:textId="77777777" w:rsidR="00A13D90" w:rsidRDefault="00A13D90" w:rsidP="005C0C7D">
      <w:pPr>
        <w:spacing w:line="276" w:lineRule="auto"/>
        <w:rPr>
          <w:rFonts w:ascii="Verdana" w:hAnsi="Verdana"/>
          <w:color w:val="000000"/>
          <w:sz w:val="20"/>
          <w:szCs w:val="20"/>
        </w:rPr>
      </w:pPr>
    </w:p>
    <w:p w14:paraId="23AF30AB" w14:textId="77777777" w:rsidR="00A13D90" w:rsidRDefault="00A13D90" w:rsidP="005C0C7D">
      <w:pPr>
        <w:spacing w:line="276" w:lineRule="auto"/>
        <w:rPr>
          <w:rFonts w:ascii="Verdana" w:hAnsi="Verdana"/>
          <w:color w:val="000000"/>
          <w:sz w:val="20"/>
          <w:szCs w:val="20"/>
        </w:rPr>
      </w:pPr>
    </w:p>
    <w:p w14:paraId="75BCE1E1" w14:textId="5E29B450" w:rsidR="00816B31" w:rsidRPr="00816B31" w:rsidRDefault="004A66E1" w:rsidP="005C0C7D">
      <w:pPr>
        <w:spacing w:line="276" w:lineRule="auto"/>
        <w:rPr>
          <w:rFonts w:ascii="Verdana" w:eastAsia="Times New Roman" w:hAnsi="Verdana" w:cs="Times New Roman"/>
          <w:sz w:val="20"/>
          <w:szCs w:val="20"/>
          <w:lang w:eastAsia="el-GR"/>
        </w:rPr>
      </w:pPr>
      <w:r>
        <w:rPr>
          <w:rFonts w:ascii="Verdana" w:hAnsi="Verdana"/>
          <w:color w:val="000000"/>
          <w:sz w:val="20"/>
          <w:szCs w:val="20"/>
        </w:rPr>
        <w:t xml:space="preserve">Εικόνα 3.10.1-5 </w:t>
      </w:r>
      <w:r w:rsidR="00816B31" w:rsidRPr="00816B31">
        <w:rPr>
          <w:rFonts w:ascii="Verdana" w:eastAsia="Times New Roman" w:hAnsi="Verdana" w:cs="Times New Roman"/>
          <w:sz w:val="20"/>
          <w:szCs w:val="20"/>
          <w:lang w:eastAsia="el-GR"/>
        </w:rPr>
        <w:t>Σύγκριση θρεπτικού διαλύματος με απολύμανση (αριστερά) και χωρίς απολύμανση (δεξιά)</w:t>
      </w:r>
    </w:p>
    <w:p w14:paraId="6A326834" w14:textId="77777777" w:rsidR="00331EC5" w:rsidRDefault="00331EC5" w:rsidP="005C0C7D">
      <w:pPr>
        <w:spacing w:line="276" w:lineRule="auto"/>
        <w:rPr>
          <w:rFonts w:ascii="Verdana" w:hAnsi="Verdana"/>
          <w:color w:val="000000"/>
        </w:rPr>
      </w:pPr>
    </w:p>
    <w:p w14:paraId="2AD48036" w14:textId="35548367" w:rsidR="00331EC5" w:rsidRDefault="00A7631E" w:rsidP="005C0C7D">
      <w:pPr>
        <w:spacing w:after="0" w:line="276" w:lineRule="auto"/>
        <w:jc w:val="both"/>
        <w:rPr>
          <w:rFonts w:ascii="Verdana" w:eastAsia="Times New Roman" w:hAnsi="Verdana" w:cs="Times New Roman"/>
          <w:lang w:eastAsia="el-GR"/>
        </w:rPr>
      </w:pPr>
      <w:r>
        <w:rPr>
          <w:rFonts w:ascii="Verdana" w:eastAsia="Times New Roman" w:hAnsi="Verdana" w:cs="Times New Roman"/>
          <w:lang w:eastAsia="el-GR"/>
        </w:rPr>
        <w:t>Ακόμη, ε</w:t>
      </w:r>
      <w:r w:rsidR="00331EC5" w:rsidRPr="00331EC5">
        <w:rPr>
          <w:rFonts w:ascii="Verdana" w:eastAsia="Times New Roman" w:hAnsi="Verdana" w:cs="Times New Roman"/>
          <w:lang w:eastAsia="el-GR"/>
        </w:rPr>
        <w:t xml:space="preserve">κτός από την χρήση της χρωματικής ταινίας χρησιμοποιήθηκαν και μικροβιολογικά </w:t>
      </w:r>
      <w:proofErr w:type="spellStart"/>
      <w:r w:rsidR="00331EC5" w:rsidRPr="00331EC5">
        <w:rPr>
          <w:rFonts w:ascii="Verdana" w:eastAsia="Times New Roman" w:hAnsi="Verdana" w:cs="Times New Roman"/>
          <w:lang w:val="en-US" w:eastAsia="el-GR"/>
        </w:rPr>
        <w:t>dipslides</w:t>
      </w:r>
      <w:proofErr w:type="spellEnd"/>
      <w:r w:rsidR="00331EC5" w:rsidRPr="00331EC5">
        <w:rPr>
          <w:rFonts w:ascii="Verdana" w:eastAsia="Times New Roman" w:hAnsi="Verdana" w:cs="Times New Roman"/>
          <w:lang w:eastAsia="el-GR"/>
        </w:rPr>
        <w:t xml:space="preserve"> </w:t>
      </w:r>
      <w:r w:rsidR="002F69B8">
        <w:rPr>
          <w:rFonts w:ascii="Verdana" w:eastAsia="Times New Roman" w:hAnsi="Verdana" w:cs="Times New Roman"/>
          <w:lang w:eastAsia="el-GR"/>
        </w:rPr>
        <w:t>σε</w:t>
      </w:r>
      <w:r w:rsidR="00331EC5" w:rsidRPr="00331EC5">
        <w:rPr>
          <w:rFonts w:ascii="Verdana" w:eastAsia="Times New Roman" w:hAnsi="Verdana" w:cs="Times New Roman"/>
          <w:lang w:eastAsia="el-GR"/>
        </w:rPr>
        <w:t xml:space="preserve"> δείγματα του θρεπτικού διαλύματος για να δείξουν τον μικροβιακό πληθυσμό των ζυμών, των μυκήτων και των βακτηρίων, τόσο στην περίπτωση της απολύμανσης, όσο και στην περίπτωση</w:t>
      </w:r>
      <w:r w:rsidR="0052645E">
        <w:rPr>
          <w:rFonts w:ascii="Verdana" w:eastAsia="Times New Roman" w:hAnsi="Verdana" w:cs="Times New Roman"/>
          <w:lang w:eastAsia="el-GR"/>
        </w:rPr>
        <w:t xml:space="preserve"> της μη απολύμανσης αλλά και στην περίπτωση του</w:t>
      </w:r>
      <w:r w:rsidR="00331EC5" w:rsidRPr="00331EC5">
        <w:rPr>
          <w:rFonts w:ascii="Verdana" w:eastAsia="Times New Roman" w:hAnsi="Verdana" w:cs="Times New Roman"/>
          <w:lang w:eastAsia="el-GR"/>
        </w:rPr>
        <w:t xml:space="preserve"> </w:t>
      </w:r>
      <w:proofErr w:type="spellStart"/>
      <w:r w:rsidR="00331EC5" w:rsidRPr="00331EC5">
        <w:rPr>
          <w:rFonts w:ascii="Verdana" w:eastAsia="Times New Roman" w:hAnsi="Verdana" w:cs="Times New Roman"/>
          <w:lang w:eastAsia="el-GR"/>
        </w:rPr>
        <w:t>σταλάκτη</w:t>
      </w:r>
      <w:proofErr w:type="spellEnd"/>
      <w:r w:rsidR="00331EC5" w:rsidRPr="00331EC5">
        <w:rPr>
          <w:rFonts w:ascii="Verdana" w:eastAsia="Times New Roman" w:hAnsi="Verdana" w:cs="Times New Roman"/>
          <w:lang w:eastAsia="el-GR"/>
        </w:rPr>
        <w:t xml:space="preserve"> όπου γινόταν η απολύμανση. Τα κόκκινα στίγματα στην κίτρινη πλευρά του </w:t>
      </w:r>
      <w:r w:rsidR="00331EC5" w:rsidRPr="00331EC5">
        <w:rPr>
          <w:rFonts w:ascii="Verdana" w:eastAsia="Times New Roman" w:hAnsi="Verdana" w:cs="Times New Roman"/>
          <w:lang w:val="en-US" w:eastAsia="el-GR"/>
        </w:rPr>
        <w:t>slide</w:t>
      </w:r>
      <w:r w:rsidR="00331EC5" w:rsidRPr="00331EC5">
        <w:rPr>
          <w:rFonts w:ascii="Verdana" w:eastAsia="Times New Roman" w:hAnsi="Verdana" w:cs="Times New Roman"/>
          <w:lang w:eastAsia="el-GR"/>
        </w:rPr>
        <w:t xml:space="preserve"> δείχνουν τις αποικίες των βακτηρίων, τα γκρι στίγματα στη ροζ πλευρά δείχνουν τις αποικίες των μυκήτων και τα άσπρα στίγματα στη ροζ πλευρά δείχνουν τις αποικίες των ζυμών. </w:t>
      </w:r>
    </w:p>
    <w:p w14:paraId="7523BEAA" w14:textId="77777777" w:rsidR="00A7631E" w:rsidRDefault="00A7631E" w:rsidP="005C0C7D">
      <w:pPr>
        <w:spacing w:after="0" w:line="276" w:lineRule="auto"/>
        <w:jc w:val="both"/>
        <w:rPr>
          <w:rFonts w:ascii="Verdana" w:eastAsia="Times New Roman" w:hAnsi="Verdana" w:cs="Times New Roman"/>
          <w:lang w:val="en-GB" w:eastAsia="el-GR"/>
        </w:rPr>
      </w:pPr>
      <w:r>
        <w:rPr>
          <w:rFonts w:ascii="Verdana" w:eastAsia="Times New Roman" w:hAnsi="Verdana" w:cs="Times New Roman"/>
          <w:lang w:eastAsia="el-GR"/>
        </w:rPr>
        <w:t xml:space="preserve">Τέλος, </w:t>
      </w:r>
      <w:r w:rsidR="007A7A07">
        <w:rPr>
          <w:rFonts w:ascii="Verdana" w:eastAsia="Times New Roman" w:hAnsi="Verdana" w:cs="Times New Roman"/>
          <w:lang w:eastAsia="el-GR"/>
        </w:rPr>
        <w:t>κατά την διάρκεια της καλλιεργητικής περιόδου</w:t>
      </w:r>
      <w:r w:rsidR="008D3FB6">
        <w:rPr>
          <w:rFonts w:ascii="Verdana" w:eastAsia="Times New Roman" w:hAnsi="Verdana" w:cs="Times New Roman"/>
          <w:lang w:eastAsia="el-GR"/>
        </w:rPr>
        <w:t xml:space="preserve"> </w:t>
      </w:r>
      <w:r w:rsidR="007A7A07">
        <w:rPr>
          <w:rFonts w:ascii="Verdana" w:eastAsia="Times New Roman" w:hAnsi="Verdana" w:cs="Times New Roman"/>
          <w:lang w:eastAsia="el-GR"/>
        </w:rPr>
        <w:t xml:space="preserve">εμφανίστηκε </w:t>
      </w:r>
      <w:proofErr w:type="spellStart"/>
      <w:r w:rsidR="007A7A07">
        <w:rPr>
          <w:rFonts w:ascii="Verdana" w:eastAsia="Times New Roman" w:hAnsi="Verdana" w:cs="Times New Roman"/>
          <w:lang w:eastAsia="el-GR"/>
        </w:rPr>
        <w:t>φουζάριο</w:t>
      </w:r>
      <w:proofErr w:type="spellEnd"/>
      <w:r w:rsidR="008D3FB6">
        <w:rPr>
          <w:rFonts w:ascii="Verdana" w:eastAsia="Times New Roman" w:hAnsi="Verdana" w:cs="Times New Roman"/>
          <w:lang w:eastAsia="el-GR"/>
        </w:rPr>
        <w:t xml:space="preserve">, </w:t>
      </w:r>
      <w:r w:rsidR="007A7A07">
        <w:rPr>
          <w:rFonts w:ascii="Verdana" w:eastAsia="Times New Roman" w:hAnsi="Verdana" w:cs="Times New Roman"/>
          <w:lang w:eastAsia="el-GR"/>
        </w:rPr>
        <w:t>με αποτέλεσμα να γίνει</w:t>
      </w:r>
      <w:r w:rsidR="008D3FB6">
        <w:rPr>
          <w:rFonts w:ascii="Verdana" w:eastAsia="Times New Roman" w:hAnsi="Verdana" w:cs="Times New Roman"/>
          <w:lang w:eastAsia="el-GR"/>
        </w:rPr>
        <w:t xml:space="preserve"> ανάλυση των φυτικών ιστών με </w:t>
      </w:r>
      <w:r w:rsidR="008D3FB6">
        <w:rPr>
          <w:rFonts w:ascii="Verdana" w:eastAsia="Times New Roman" w:hAnsi="Verdana" w:cs="Times New Roman"/>
          <w:lang w:val="en-US" w:eastAsia="el-GR"/>
        </w:rPr>
        <w:t>qPCR</w:t>
      </w:r>
      <w:r w:rsidR="008D3FB6">
        <w:rPr>
          <w:rFonts w:ascii="Verdana" w:eastAsia="Times New Roman" w:hAnsi="Verdana" w:cs="Times New Roman"/>
          <w:lang w:eastAsia="el-GR"/>
        </w:rPr>
        <w:t xml:space="preserve"> για την σύγκριση των αποτελεσμάτων στην περίπτωση της απολύμανσης με υπεροξείδιο του υδρογόνου και στην περίπτωση της μη απολύμανσης.</w:t>
      </w:r>
    </w:p>
    <w:p w14:paraId="102303B4" w14:textId="77777777" w:rsidR="00BC427B" w:rsidRPr="00BC427B" w:rsidRDefault="00BC427B" w:rsidP="005C0C7D">
      <w:pPr>
        <w:spacing w:after="0" w:line="276" w:lineRule="auto"/>
        <w:jc w:val="both"/>
        <w:rPr>
          <w:rFonts w:ascii="Verdana" w:eastAsia="Times New Roman" w:hAnsi="Verdana" w:cs="Times New Roman"/>
          <w:lang w:val="en-GB" w:eastAsia="el-GR"/>
        </w:rPr>
      </w:pPr>
    </w:p>
    <w:p w14:paraId="6B74B9ED" w14:textId="424A3BE7" w:rsidR="00D0020A" w:rsidRDefault="006E2FD7" w:rsidP="005C0C7D">
      <w:pPr>
        <w:spacing w:line="276" w:lineRule="auto"/>
        <w:rPr>
          <w:rFonts w:ascii="Verdana" w:hAnsi="Verdana"/>
          <w:color w:val="000000"/>
        </w:rPr>
      </w:pPr>
      <w:r>
        <w:rPr>
          <w:noProof/>
          <w:lang w:eastAsia="el-GR"/>
        </w:rPr>
        <w:drawing>
          <wp:anchor distT="0" distB="0" distL="114300" distR="114300" simplePos="0" relativeHeight="251666944" behindDoc="0" locked="0" layoutInCell="1" allowOverlap="1" wp14:anchorId="3131E3D0" wp14:editId="7A1A11E1">
            <wp:simplePos x="0" y="0"/>
            <wp:positionH relativeFrom="column">
              <wp:posOffset>3188335</wp:posOffset>
            </wp:positionH>
            <wp:positionV relativeFrom="paragraph">
              <wp:posOffset>254000</wp:posOffset>
            </wp:positionV>
            <wp:extent cx="2700338" cy="4586287"/>
            <wp:effectExtent l="0" t="0" r="5080" b="5080"/>
            <wp:wrapNone/>
            <wp:docPr id="14" name="Picture 7" descr="C:\Users\User\Desktop\491024004_581809894292555_4665288156931236311_n.jpg"/>
            <wp:cNvGraphicFramePr/>
            <a:graphic xmlns:a="http://schemas.openxmlformats.org/drawingml/2006/main">
              <a:graphicData uri="http://schemas.openxmlformats.org/drawingml/2006/picture">
                <pic:pic xmlns:pic="http://schemas.openxmlformats.org/drawingml/2006/picture">
                  <pic:nvPicPr>
                    <pic:cNvPr id="8" name="Picture 7" descr="C:\Users\User\Desktop\491024004_581809894292555_4665288156931236311_n.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338" cy="45862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1667968" behindDoc="0" locked="0" layoutInCell="1" allowOverlap="1" wp14:anchorId="2D947682" wp14:editId="34335C2B">
            <wp:simplePos x="0" y="0"/>
            <wp:positionH relativeFrom="margin">
              <wp:align>left</wp:align>
            </wp:positionH>
            <wp:positionV relativeFrom="paragraph">
              <wp:posOffset>220663</wp:posOffset>
            </wp:positionV>
            <wp:extent cx="2657475" cy="4672012"/>
            <wp:effectExtent l="0" t="0" r="0" b="0"/>
            <wp:wrapNone/>
            <wp:docPr id="13" name="Picture 6" descr="C:\Users\User\Desktop\Χωρίς τίτλο.png"/>
            <wp:cNvGraphicFramePr/>
            <a:graphic xmlns:a="http://schemas.openxmlformats.org/drawingml/2006/main">
              <a:graphicData uri="http://schemas.openxmlformats.org/drawingml/2006/picture">
                <pic:pic xmlns:pic="http://schemas.openxmlformats.org/drawingml/2006/picture">
                  <pic:nvPicPr>
                    <pic:cNvPr id="7" name="Picture 6" descr="C:\Users\User\Desktop\Χωρίς τίτλο.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46720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34709" w14:textId="366EEA73" w:rsidR="00D0020A" w:rsidRDefault="00D0020A" w:rsidP="005C0C7D">
      <w:pPr>
        <w:spacing w:line="276" w:lineRule="auto"/>
        <w:rPr>
          <w:rFonts w:ascii="Verdana" w:hAnsi="Verdana"/>
          <w:color w:val="000000"/>
        </w:rPr>
      </w:pPr>
    </w:p>
    <w:p w14:paraId="42C2B6B4" w14:textId="726B1673" w:rsidR="00D0020A" w:rsidRDefault="00D0020A" w:rsidP="005C0C7D">
      <w:pPr>
        <w:spacing w:line="276" w:lineRule="auto"/>
        <w:rPr>
          <w:rFonts w:ascii="Verdana" w:hAnsi="Verdana"/>
          <w:color w:val="000000"/>
        </w:rPr>
      </w:pPr>
    </w:p>
    <w:p w14:paraId="57A27028" w14:textId="2FDCB712" w:rsidR="00D0020A" w:rsidRDefault="00D0020A" w:rsidP="005C0C7D">
      <w:pPr>
        <w:spacing w:line="276" w:lineRule="auto"/>
        <w:rPr>
          <w:rFonts w:ascii="Verdana" w:hAnsi="Verdana"/>
          <w:color w:val="000000"/>
        </w:rPr>
      </w:pPr>
    </w:p>
    <w:p w14:paraId="0F85AFD8" w14:textId="27C7DA9F" w:rsidR="00D0020A" w:rsidRDefault="00D0020A" w:rsidP="005C0C7D">
      <w:pPr>
        <w:spacing w:line="276" w:lineRule="auto"/>
        <w:rPr>
          <w:rFonts w:ascii="Verdana" w:hAnsi="Verdana"/>
          <w:color w:val="000000"/>
        </w:rPr>
      </w:pPr>
      <w:r>
        <w:rPr>
          <w:rFonts w:ascii="Verdana" w:hAnsi="Verdana"/>
          <w:color w:val="000000"/>
        </w:rPr>
        <w:br/>
      </w:r>
    </w:p>
    <w:p w14:paraId="1DDB0E1D" w14:textId="520EBCD0" w:rsidR="00D0020A" w:rsidRDefault="00D0020A" w:rsidP="005C0C7D">
      <w:pPr>
        <w:spacing w:line="276" w:lineRule="auto"/>
        <w:rPr>
          <w:rFonts w:ascii="Verdana" w:hAnsi="Verdana"/>
          <w:color w:val="000000"/>
        </w:rPr>
      </w:pPr>
    </w:p>
    <w:p w14:paraId="18A78D3C" w14:textId="3B711DEA" w:rsidR="00D0020A" w:rsidRDefault="00D0020A" w:rsidP="005C0C7D">
      <w:pPr>
        <w:spacing w:line="276" w:lineRule="auto"/>
        <w:rPr>
          <w:rFonts w:ascii="Verdana" w:hAnsi="Verdana"/>
          <w:color w:val="000000"/>
        </w:rPr>
      </w:pPr>
    </w:p>
    <w:p w14:paraId="49C03169" w14:textId="120CFB70" w:rsidR="005C6191" w:rsidRDefault="005C6191" w:rsidP="005C0C7D">
      <w:pPr>
        <w:spacing w:line="276" w:lineRule="auto"/>
        <w:rPr>
          <w:rFonts w:ascii="Verdana" w:hAnsi="Verdana"/>
          <w:color w:val="000000"/>
        </w:rPr>
      </w:pPr>
    </w:p>
    <w:p w14:paraId="71F225FC" w14:textId="77777777" w:rsidR="00D0020A" w:rsidRDefault="00D0020A" w:rsidP="005C0C7D">
      <w:pPr>
        <w:spacing w:line="276" w:lineRule="auto"/>
        <w:rPr>
          <w:rFonts w:ascii="Verdana" w:hAnsi="Verdana"/>
          <w:color w:val="000000"/>
        </w:rPr>
      </w:pPr>
    </w:p>
    <w:p w14:paraId="1889AA7D" w14:textId="77777777" w:rsidR="00D0020A" w:rsidRDefault="00D0020A" w:rsidP="005C0C7D">
      <w:pPr>
        <w:spacing w:line="276" w:lineRule="auto"/>
        <w:rPr>
          <w:rFonts w:ascii="Verdana" w:hAnsi="Verdana"/>
          <w:color w:val="000000"/>
        </w:rPr>
      </w:pPr>
    </w:p>
    <w:p w14:paraId="5C32E9E3" w14:textId="77777777" w:rsidR="00D0020A" w:rsidRDefault="00D0020A" w:rsidP="005C0C7D">
      <w:pPr>
        <w:spacing w:line="276" w:lineRule="auto"/>
        <w:rPr>
          <w:rFonts w:ascii="Verdana" w:hAnsi="Verdana"/>
          <w:color w:val="000000"/>
        </w:rPr>
      </w:pPr>
    </w:p>
    <w:p w14:paraId="41AC5206" w14:textId="77777777" w:rsidR="00D0020A" w:rsidRDefault="00D0020A" w:rsidP="005C0C7D">
      <w:pPr>
        <w:spacing w:line="276" w:lineRule="auto"/>
        <w:rPr>
          <w:rFonts w:ascii="Verdana" w:hAnsi="Verdana"/>
          <w:color w:val="000000"/>
        </w:rPr>
      </w:pPr>
    </w:p>
    <w:p w14:paraId="7176A712" w14:textId="77777777" w:rsidR="00D0020A" w:rsidRDefault="00D0020A" w:rsidP="005C0C7D">
      <w:pPr>
        <w:spacing w:line="276" w:lineRule="auto"/>
        <w:rPr>
          <w:rFonts w:ascii="Verdana" w:hAnsi="Verdana"/>
          <w:color w:val="000000"/>
        </w:rPr>
      </w:pPr>
    </w:p>
    <w:p w14:paraId="0ADFE93E" w14:textId="77777777" w:rsidR="00D0020A" w:rsidRDefault="00D0020A" w:rsidP="005C0C7D">
      <w:pPr>
        <w:spacing w:line="276" w:lineRule="auto"/>
        <w:rPr>
          <w:rFonts w:ascii="Verdana" w:hAnsi="Verdana"/>
          <w:color w:val="000000"/>
        </w:rPr>
      </w:pPr>
    </w:p>
    <w:p w14:paraId="6596C869" w14:textId="77777777" w:rsidR="00D0020A" w:rsidRDefault="00D0020A" w:rsidP="005C0C7D">
      <w:pPr>
        <w:spacing w:line="276" w:lineRule="auto"/>
        <w:rPr>
          <w:rFonts w:ascii="Verdana" w:hAnsi="Verdana"/>
          <w:color w:val="000000"/>
        </w:rPr>
      </w:pPr>
    </w:p>
    <w:p w14:paraId="3E9458AE" w14:textId="77777777" w:rsidR="006E2FD7" w:rsidRDefault="006E2FD7" w:rsidP="005C0C7D">
      <w:pPr>
        <w:spacing w:line="276" w:lineRule="auto"/>
        <w:rPr>
          <w:rFonts w:ascii="Verdana" w:hAnsi="Verdana"/>
          <w:color w:val="000000"/>
          <w:sz w:val="20"/>
          <w:szCs w:val="20"/>
        </w:rPr>
      </w:pPr>
    </w:p>
    <w:p w14:paraId="10532411" w14:textId="77777777" w:rsidR="006E2FD7" w:rsidRDefault="006E2FD7" w:rsidP="005C0C7D">
      <w:pPr>
        <w:spacing w:line="276" w:lineRule="auto"/>
        <w:rPr>
          <w:rFonts w:ascii="Verdana" w:hAnsi="Verdana"/>
          <w:color w:val="000000"/>
          <w:sz w:val="20"/>
          <w:szCs w:val="20"/>
        </w:rPr>
      </w:pPr>
    </w:p>
    <w:p w14:paraId="0EBD641A" w14:textId="5C1AEF17" w:rsidR="00DC3C01" w:rsidRDefault="004A66E1" w:rsidP="005C0C7D">
      <w:pPr>
        <w:spacing w:line="276" w:lineRule="auto"/>
        <w:rPr>
          <w:rFonts w:ascii="Verdana" w:eastAsia="Times New Roman" w:hAnsi="Verdana" w:cs="Times New Roman"/>
          <w:sz w:val="20"/>
          <w:szCs w:val="20"/>
          <w:lang w:eastAsia="el-GR"/>
        </w:rPr>
      </w:pPr>
      <w:r>
        <w:rPr>
          <w:rFonts w:ascii="Verdana" w:hAnsi="Verdana"/>
          <w:color w:val="000000"/>
          <w:sz w:val="20"/>
          <w:szCs w:val="20"/>
        </w:rPr>
        <w:t xml:space="preserve">Εικόνα 3.10.1-6 </w:t>
      </w:r>
      <w:r w:rsidR="00DC3C01" w:rsidRPr="00DC3C01">
        <w:rPr>
          <w:rFonts w:ascii="Verdana" w:eastAsia="Times New Roman" w:hAnsi="Verdana" w:cs="Times New Roman"/>
          <w:sz w:val="20"/>
          <w:szCs w:val="20"/>
          <w:lang w:eastAsia="el-GR"/>
        </w:rPr>
        <w:t>Απεικόνιση μικροβιακών πληθυσμών με απολύμανση</w:t>
      </w:r>
    </w:p>
    <w:p w14:paraId="12B5E355" w14:textId="2F2A54E9" w:rsidR="00DF5469" w:rsidRPr="006E2FD7" w:rsidRDefault="00DF5469" w:rsidP="005C0C7D">
      <w:pPr>
        <w:spacing w:line="276" w:lineRule="auto"/>
        <w:rPr>
          <w:rFonts w:ascii="Verdana" w:eastAsia="Times New Roman" w:hAnsi="Verdana" w:cs="Times New Roman"/>
          <w:sz w:val="20"/>
          <w:szCs w:val="20"/>
          <w:lang w:eastAsia="el-GR"/>
        </w:rPr>
      </w:pPr>
    </w:p>
    <w:p w14:paraId="66DEFBF5" w14:textId="375730DB" w:rsidR="00DC3C01" w:rsidRDefault="00BC427B" w:rsidP="005C0C7D">
      <w:pPr>
        <w:spacing w:line="276" w:lineRule="auto"/>
        <w:rPr>
          <w:rFonts w:ascii="Verdana" w:hAnsi="Verdana"/>
          <w:color w:val="000000"/>
        </w:rPr>
      </w:pPr>
      <w:r>
        <w:rPr>
          <w:noProof/>
          <w:lang w:eastAsia="el-GR"/>
        </w:rPr>
        <w:lastRenderedPageBreak/>
        <w:drawing>
          <wp:anchor distT="0" distB="0" distL="114300" distR="114300" simplePos="0" relativeHeight="251670016" behindDoc="0" locked="0" layoutInCell="1" allowOverlap="1" wp14:anchorId="7FE2CEFE" wp14:editId="3CF2E9BD">
            <wp:simplePos x="0" y="0"/>
            <wp:positionH relativeFrom="column">
              <wp:posOffset>3316923</wp:posOffset>
            </wp:positionH>
            <wp:positionV relativeFrom="paragraph">
              <wp:posOffset>198754</wp:posOffset>
            </wp:positionV>
            <wp:extent cx="2062162" cy="3305175"/>
            <wp:effectExtent l="0" t="0" r="0" b="0"/>
            <wp:wrapNone/>
            <wp:docPr id="16" name="Picture 10" descr="C:\Users\User\Desktop\491006852_4108337079443582_25499829372477651_n.jpg"/>
            <wp:cNvGraphicFramePr/>
            <a:graphic xmlns:a="http://schemas.openxmlformats.org/drawingml/2006/main">
              <a:graphicData uri="http://schemas.openxmlformats.org/drawingml/2006/picture">
                <pic:pic xmlns:pic="http://schemas.openxmlformats.org/drawingml/2006/picture">
                  <pic:nvPicPr>
                    <pic:cNvPr id="11" name="Picture 10" descr="C:\Users\User\Desktop\491006852_4108337079443582_25499829372477651_n.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5889" cy="33111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1668992" behindDoc="0" locked="0" layoutInCell="1" allowOverlap="1" wp14:anchorId="5558048E" wp14:editId="5D1F0A2D">
            <wp:simplePos x="0" y="0"/>
            <wp:positionH relativeFrom="column">
              <wp:posOffset>573723</wp:posOffset>
            </wp:positionH>
            <wp:positionV relativeFrom="paragraph">
              <wp:posOffset>208280</wp:posOffset>
            </wp:positionV>
            <wp:extent cx="2152650" cy="3276600"/>
            <wp:effectExtent l="0" t="0" r="0" b="0"/>
            <wp:wrapNone/>
            <wp:docPr id="15" name="Picture 9" descr="C:\Users\User\Desktop\491012055_1737726127099264_2217027758784936641_n.jpg"/>
            <wp:cNvGraphicFramePr/>
            <a:graphic xmlns:a="http://schemas.openxmlformats.org/drawingml/2006/main">
              <a:graphicData uri="http://schemas.openxmlformats.org/drawingml/2006/picture">
                <pic:pic xmlns:pic="http://schemas.openxmlformats.org/drawingml/2006/picture">
                  <pic:nvPicPr>
                    <pic:cNvPr id="10" name="Picture 9" descr="C:\Users\User\Desktop\491012055_1737726127099264_2217027758784936641_n.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4849" cy="32799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3C01">
        <w:rPr>
          <w:rFonts w:ascii="Verdana" w:hAnsi="Verdana"/>
          <w:color w:val="000000"/>
        </w:rPr>
        <w:t xml:space="preserve">  </w:t>
      </w:r>
    </w:p>
    <w:p w14:paraId="1E069BA0" w14:textId="1147F883" w:rsidR="000D1DA5" w:rsidRDefault="000D1DA5" w:rsidP="005C0C7D">
      <w:pPr>
        <w:spacing w:line="276" w:lineRule="auto"/>
        <w:rPr>
          <w:rFonts w:ascii="Verdana" w:hAnsi="Verdana"/>
          <w:color w:val="000000"/>
          <w:sz w:val="20"/>
          <w:szCs w:val="20"/>
        </w:rPr>
      </w:pPr>
    </w:p>
    <w:p w14:paraId="06807B0C" w14:textId="58135D46" w:rsidR="000D1DA5" w:rsidRDefault="000D1DA5" w:rsidP="005C0C7D">
      <w:pPr>
        <w:spacing w:line="276" w:lineRule="auto"/>
        <w:rPr>
          <w:rFonts w:ascii="Verdana" w:hAnsi="Verdana"/>
          <w:color w:val="000000"/>
          <w:sz w:val="20"/>
          <w:szCs w:val="20"/>
        </w:rPr>
      </w:pPr>
    </w:p>
    <w:p w14:paraId="4F00B02D" w14:textId="25E06FF9" w:rsidR="000D1DA5" w:rsidRDefault="000D1DA5" w:rsidP="005C0C7D">
      <w:pPr>
        <w:spacing w:line="276" w:lineRule="auto"/>
        <w:rPr>
          <w:rFonts w:ascii="Verdana" w:hAnsi="Verdana"/>
          <w:color w:val="000000"/>
          <w:sz w:val="20"/>
          <w:szCs w:val="20"/>
        </w:rPr>
      </w:pPr>
    </w:p>
    <w:p w14:paraId="32A13218" w14:textId="424F9A84" w:rsidR="000D1DA5" w:rsidRDefault="000D1DA5" w:rsidP="005C0C7D">
      <w:pPr>
        <w:spacing w:line="276" w:lineRule="auto"/>
        <w:rPr>
          <w:rFonts w:ascii="Verdana" w:hAnsi="Verdana"/>
          <w:color w:val="000000"/>
          <w:sz w:val="20"/>
          <w:szCs w:val="20"/>
        </w:rPr>
      </w:pPr>
    </w:p>
    <w:p w14:paraId="704B7996" w14:textId="696D1979" w:rsidR="000D1DA5" w:rsidRDefault="000D1DA5" w:rsidP="005C0C7D">
      <w:pPr>
        <w:spacing w:line="276" w:lineRule="auto"/>
        <w:rPr>
          <w:rFonts w:ascii="Verdana" w:hAnsi="Verdana"/>
          <w:color w:val="000000"/>
          <w:sz w:val="20"/>
          <w:szCs w:val="20"/>
        </w:rPr>
      </w:pPr>
    </w:p>
    <w:p w14:paraId="6367EC4F" w14:textId="77777777" w:rsidR="000D1DA5" w:rsidRDefault="000D1DA5" w:rsidP="005C0C7D">
      <w:pPr>
        <w:spacing w:line="276" w:lineRule="auto"/>
        <w:rPr>
          <w:rFonts w:ascii="Verdana" w:hAnsi="Verdana"/>
          <w:color w:val="000000"/>
          <w:sz w:val="20"/>
          <w:szCs w:val="20"/>
        </w:rPr>
      </w:pPr>
    </w:p>
    <w:p w14:paraId="7A01B9CA" w14:textId="06AB118C" w:rsidR="000D1DA5" w:rsidRDefault="000D1DA5" w:rsidP="005C0C7D">
      <w:pPr>
        <w:spacing w:line="276" w:lineRule="auto"/>
        <w:rPr>
          <w:rFonts w:ascii="Verdana" w:hAnsi="Verdana"/>
          <w:color w:val="000000"/>
          <w:sz w:val="20"/>
          <w:szCs w:val="20"/>
        </w:rPr>
      </w:pPr>
    </w:p>
    <w:p w14:paraId="7C848F9F" w14:textId="77777777" w:rsidR="000D1DA5" w:rsidRDefault="000D1DA5" w:rsidP="005C0C7D">
      <w:pPr>
        <w:spacing w:line="276" w:lineRule="auto"/>
        <w:rPr>
          <w:rFonts w:ascii="Verdana" w:hAnsi="Verdana"/>
          <w:color w:val="000000"/>
          <w:sz w:val="20"/>
          <w:szCs w:val="20"/>
        </w:rPr>
      </w:pPr>
    </w:p>
    <w:p w14:paraId="4D3CC844" w14:textId="77777777" w:rsidR="000D1DA5" w:rsidRDefault="000D1DA5" w:rsidP="005C0C7D">
      <w:pPr>
        <w:spacing w:line="276" w:lineRule="auto"/>
        <w:rPr>
          <w:rFonts w:ascii="Verdana" w:hAnsi="Verdana"/>
          <w:color w:val="000000"/>
          <w:sz w:val="20"/>
          <w:szCs w:val="20"/>
        </w:rPr>
      </w:pPr>
    </w:p>
    <w:p w14:paraId="1CA4D5EB" w14:textId="77777777" w:rsidR="000D1DA5" w:rsidRDefault="000D1DA5" w:rsidP="005C0C7D">
      <w:pPr>
        <w:spacing w:line="276" w:lineRule="auto"/>
        <w:rPr>
          <w:rFonts w:ascii="Verdana" w:hAnsi="Verdana"/>
          <w:color w:val="000000"/>
          <w:sz w:val="20"/>
          <w:szCs w:val="20"/>
        </w:rPr>
      </w:pPr>
    </w:p>
    <w:p w14:paraId="3308E97A" w14:textId="77777777" w:rsidR="000D1DA5" w:rsidRDefault="000D1DA5" w:rsidP="005C0C7D">
      <w:pPr>
        <w:spacing w:line="276" w:lineRule="auto"/>
        <w:rPr>
          <w:rFonts w:ascii="Verdana" w:hAnsi="Verdana"/>
          <w:color w:val="000000"/>
          <w:sz w:val="20"/>
          <w:szCs w:val="20"/>
        </w:rPr>
      </w:pPr>
    </w:p>
    <w:p w14:paraId="741947D5" w14:textId="77777777" w:rsidR="00BC427B" w:rsidRPr="00AB1A04" w:rsidRDefault="00BC427B" w:rsidP="005C0C7D">
      <w:pPr>
        <w:spacing w:line="276" w:lineRule="auto"/>
        <w:rPr>
          <w:rFonts w:ascii="Verdana" w:hAnsi="Verdana"/>
          <w:color w:val="000000"/>
          <w:sz w:val="20"/>
          <w:szCs w:val="20"/>
        </w:rPr>
      </w:pPr>
    </w:p>
    <w:p w14:paraId="69677D5D" w14:textId="26FA0393" w:rsidR="00DF5469" w:rsidRDefault="004A66E1" w:rsidP="005C0C7D">
      <w:pPr>
        <w:spacing w:line="276" w:lineRule="auto"/>
        <w:rPr>
          <w:rFonts w:ascii="Verdana" w:eastAsia="Times New Roman" w:hAnsi="Verdana" w:cs="Times New Roman"/>
          <w:sz w:val="20"/>
          <w:szCs w:val="20"/>
          <w:lang w:eastAsia="el-GR"/>
        </w:rPr>
      </w:pPr>
      <w:r>
        <w:rPr>
          <w:rFonts w:ascii="Verdana" w:hAnsi="Verdana"/>
          <w:color w:val="000000"/>
          <w:sz w:val="20"/>
          <w:szCs w:val="20"/>
        </w:rPr>
        <w:t xml:space="preserve">Εικόνα 3.10.1-7 </w:t>
      </w:r>
      <w:r w:rsidR="00DC3C01" w:rsidRPr="00DC3C01">
        <w:rPr>
          <w:rFonts w:ascii="Verdana" w:eastAsia="Times New Roman" w:hAnsi="Verdana" w:cs="Times New Roman"/>
          <w:sz w:val="20"/>
          <w:szCs w:val="20"/>
          <w:lang w:eastAsia="el-GR"/>
        </w:rPr>
        <w:t xml:space="preserve">Απεικόνιση μικροβιακών πληθυσμών από τον </w:t>
      </w:r>
      <w:proofErr w:type="spellStart"/>
      <w:r w:rsidR="00DC3C01" w:rsidRPr="00DC3C01">
        <w:rPr>
          <w:rFonts w:ascii="Verdana" w:eastAsia="Times New Roman" w:hAnsi="Verdana" w:cs="Times New Roman"/>
          <w:sz w:val="20"/>
          <w:szCs w:val="20"/>
          <w:lang w:eastAsia="el-GR"/>
        </w:rPr>
        <w:t>σταλάκτη</w:t>
      </w:r>
      <w:proofErr w:type="spellEnd"/>
      <w:r w:rsidR="00DC3C01" w:rsidRPr="00DC3C01">
        <w:rPr>
          <w:rFonts w:ascii="Verdana" w:eastAsia="Times New Roman" w:hAnsi="Verdana" w:cs="Times New Roman"/>
          <w:sz w:val="20"/>
          <w:szCs w:val="20"/>
          <w:lang w:eastAsia="el-GR"/>
        </w:rPr>
        <w:t xml:space="preserve"> με απολύμανση</w:t>
      </w:r>
    </w:p>
    <w:p w14:paraId="29A8759D" w14:textId="77777777" w:rsidR="00877D2C" w:rsidRDefault="00877D2C" w:rsidP="005C0C7D">
      <w:pPr>
        <w:spacing w:line="276" w:lineRule="auto"/>
        <w:rPr>
          <w:rFonts w:ascii="Verdana" w:eastAsia="Times New Roman" w:hAnsi="Verdana" w:cs="Times New Roman"/>
          <w:sz w:val="20"/>
          <w:szCs w:val="20"/>
          <w:lang w:eastAsia="el-GR"/>
        </w:rPr>
      </w:pPr>
    </w:p>
    <w:p w14:paraId="42415311" w14:textId="53913F23" w:rsidR="00DC3C01" w:rsidRDefault="00DC51F8" w:rsidP="005C0C7D">
      <w:pPr>
        <w:spacing w:line="276" w:lineRule="auto"/>
        <w:rPr>
          <w:rFonts w:ascii="Times New Roman" w:eastAsia="Times New Roman" w:hAnsi="Times New Roman" w:cs="Times New Roman"/>
          <w:lang w:eastAsia="el-GR"/>
        </w:rPr>
      </w:pPr>
      <w:r>
        <w:rPr>
          <w:noProof/>
          <w:lang w:eastAsia="el-GR"/>
        </w:rPr>
        <w:drawing>
          <wp:anchor distT="0" distB="0" distL="114300" distR="114300" simplePos="0" relativeHeight="251680256" behindDoc="0" locked="0" layoutInCell="1" allowOverlap="1" wp14:anchorId="3C150837" wp14:editId="2C0DF445">
            <wp:simplePos x="0" y="0"/>
            <wp:positionH relativeFrom="margin">
              <wp:posOffset>154305</wp:posOffset>
            </wp:positionH>
            <wp:positionV relativeFrom="paragraph">
              <wp:posOffset>26670</wp:posOffset>
            </wp:positionV>
            <wp:extent cx="2009775" cy="3719512"/>
            <wp:effectExtent l="0" t="0" r="0" b="0"/>
            <wp:wrapNone/>
            <wp:docPr id="17" name="Picture 13" descr="C:\Users\User\Desktop\Χωρίς τίτλο.png"/>
            <wp:cNvGraphicFramePr/>
            <a:graphic xmlns:a="http://schemas.openxmlformats.org/drawingml/2006/main">
              <a:graphicData uri="http://schemas.openxmlformats.org/drawingml/2006/picture">
                <pic:pic xmlns:pic="http://schemas.openxmlformats.org/drawingml/2006/picture">
                  <pic:nvPicPr>
                    <pic:cNvPr id="14" name="Picture 13" descr="C:\Users\User\Desktop\Χωρίς τίτλο.pn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9775" cy="37195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1682304" behindDoc="0" locked="0" layoutInCell="1" allowOverlap="1" wp14:anchorId="6E71CA17" wp14:editId="1A51B4E0">
            <wp:simplePos x="0" y="0"/>
            <wp:positionH relativeFrom="column">
              <wp:posOffset>2874010</wp:posOffset>
            </wp:positionH>
            <wp:positionV relativeFrom="paragraph">
              <wp:posOffset>4445</wp:posOffset>
            </wp:positionV>
            <wp:extent cx="2276475" cy="3743325"/>
            <wp:effectExtent l="0" t="0" r="9525" b="9525"/>
            <wp:wrapNone/>
            <wp:docPr id="18" name="Picture 14" descr="C:\Users\User\Desktop\Χωρίς τίτλο.png"/>
            <wp:cNvGraphicFramePr/>
            <a:graphic xmlns:a="http://schemas.openxmlformats.org/drawingml/2006/main">
              <a:graphicData uri="http://schemas.openxmlformats.org/drawingml/2006/picture">
                <pic:pic xmlns:pic="http://schemas.openxmlformats.org/drawingml/2006/picture">
                  <pic:nvPicPr>
                    <pic:cNvPr id="15" name="Picture 14" descr="C:\Users\User\Desktop\Χωρίς τίτλο.pn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0287" cy="37495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3C01">
        <w:rPr>
          <w:rFonts w:ascii="Times New Roman" w:eastAsia="Times New Roman" w:hAnsi="Times New Roman" w:cs="Times New Roman"/>
          <w:lang w:eastAsia="el-GR"/>
        </w:rPr>
        <w:t xml:space="preserve"> </w:t>
      </w:r>
    </w:p>
    <w:p w14:paraId="03D485D8" w14:textId="2A8F2A15" w:rsidR="00DC51F8" w:rsidRDefault="00DC51F8" w:rsidP="005C0C7D">
      <w:pPr>
        <w:spacing w:line="276" w:lineRule="auto"/>
        <w:rPr>
          <w:rFonts w:ascii="Times New Roman" w:eastAsia="Times New Roman" w:hAnsi="Times New Roman" w:cs="Times New Roman"/>
          <w:lang w:eastAsia="el-GR"/>
        </w:rPr>
      </w:pPr>
    </w:p>
    <w:p w14:paraId="558E91DF" w14:textId="16BD534B" w:rsidR="00DC51F8" w:rsidRDefault="00DC51F8" w:rsidP="005C0C7D">
      <w:pPr>
        <w:spacing w:line="276" w:lineRule="auto"/>
        <w:rPr>
          <w:rFonts w:ascii="Times New Roman" w:eastAsia="Times New Roman" w:hAnsi="Times New Roman" w:cs="Times New Roman"/>
          <w:lang w:eastAsia="el-GR"/>
        </w:rPr>
      </w:pPr>
    </w:p>
    <w:p w14:paraId="7838F109" w14:textId="3B72F1DD" w:rsidR="00DC51F8" w:rsidRDefault="00DC51F8" w:rsidP="005C0C7D">
      <w:pPr>
        <w:spacing w:line="276" w:lineRule="auto"/>
        <w:rPr>
          <w:rFonts w:ascii="Times New Roman" w:eastAsia="Times New Roman" w:hAnsi="Times New Roman" w:cs="Times New Roman"/>
          <w:lang w:eastAsia="el-GR"/>
        </w:rPr>
      </w:pPr>
    </w:p>
    <w:p w14:paraId="4A846BDD" w14:textId="77777777" w:rsidR="00DC51F8" w:rsidRDefault="00DC51F8" w:rsidP="005C0C7D">
      <w:pPr>
        <w:spacing w:line="276" w:lineRule="auto"/>
        <w:rPr>
          <w:rFonts w:ascii="Times New Roman" w:eastAsia="Times New Roman" w:hAnsi="Times New Roman" w:cs="Times New Roman"/>
          <w:lang w:eastAsia="el-GR"/>
        </w:rPr>
      </w:pPr>
    </w:p>
    <w:p w14:paraId="68A28BC0" w14:textId="77777777" w:rsidR="00DC51F8" w:rsidRDefault="00DC51F8" w:rsidP="005C0C7D">
      <w:pPr>
        <w:spacing w:line="276" w:lineRule="auto"/>
        <w:rPr>
          <w:rFonts w:ascii="Times New Roman" w:eastAsia="Times New Roman" w:hAnsi="Times New Roman" w:cs="Times New Roman"/>
          <w:lang w:eastAsia="el-GR"/>
        </w:rPr>
      </w:pPr>
    </w:p>
    <w:p w14:paraId="075ED2E6" w14:textId="77777777" w:rsidR="00DC51F8" w:rsidRDefault="00DC51F8" w:rsidP="005C0C7D">
      <w:pPr>
        <w:spacing w:line="276" w:lineRule="auto"/>
        <w:rPr>
          <w:rFonts w:ascii="Times New Roman" w:eastAsia="Times New Roman" w:hAnsi="Times New Roman" w:cs="Times New Roman"/>
          <w:lang w:eastAsia="el-GR"/>
        </w:rPr>
      </w:pPr>
    </w:p>
    <w:p w14:paraId="727FF78D" w14:textId="77777777" w:rsidR="00DC51F8" w:rsidRDefault="00DC51F8" w:rsidP="005C0C7D">
      <w:pPr>
        <w:spacing w:line="276" w:lineRule="auto"/>
        <w:rPr>
          <w:rFonts w:ascii="Times New Roman" w:eastAsia="Times New Roman" w:hAnsi="Times New Roman" w:cs="Times New Roman"/>
          <w:lang w:eastAsia="el-GR"/>
        </w:rPr>
      </w:pPr>
    </w:p>
    <w:p w14:paraId="2FC738B9" w14:textId="77777777" w:rsidR="00DC51F8" w:rsidRDefault="00DC51F8" w:rsidP="005C0C7D">
      <w:pPr>
        <w:spacing w:line="276" w:lineRule="auto"/>
        <w:rPr>
          <w:rFonts w:ascii="Times New Roman" w:eastAsia="Times New Roman" w:hAnsi="Times New Roman" w:cs="Times New Roman"/>
          <w:lang w:eastAsia="el-GR"/>
        </w:rPr>
      </w:pPr>
    </w:p>
    <w:p w14:paraId="5CF9AD32" w14:textId="77777777" w:rsidR="00DC51F8" w:rsidRDefault="00DC51F8" w:rsidP="005C0C7D">
      <w:pPr>
        <w:spacing w:line="276" w:lineRule="auto"/>
        <w:rPr>
          <w:rFonts w:ascii="Times New Roman" w:eastAsia="Times New Roman" w:hAnsi="Times New Roman" w:cs="Times New Roman"/>
          <w:lang w:eastAsia="el-GR"/>
        </w:rPr>
      </w:pPr>
    </w:p>
    <w:p w14:paraId="60A7097D" w14:textId="77777777" w:rsidR="00DC51F8" w:rsidRDefault="00DC51F8" w:rsidP="005C0C7D">
      <w:pPr>
        <w:spacing w:line="276" w:lineRule="auto"/>
        <w:rPr>
          <w:rFonts w:ascii="Times New Roman" w:eastAsia="Times New Roman" w:hAnsi="Times New Roman" w:cs="Times New Roman"/>
          <w:lang w:eastAsia="el-GR"/>
        </w:rPr>
      </w:pPr>
    </w:p>
    <w:p w14:paraId="40C18365" w14:textId="77777777" w:rsidR="00DC51F8" w:rsidRDefault="00DC51F8" w:rsidP="005C0C7D">
      <w:pPr>
        <w:spacing w:line="276" w:lineRule="auto"/>
        <w:rPr>
          <w:rFonts w:ascii="Verdana" w:hAnsi="Verdana"/>
          <w:color w:val="000000"/>
          <w:sz w:val="20"/>
          <w:szCs w:val="20"/>
        </w:rPr>
      </w:pPr>
    </w:p>
    <w:p w14:paraId="0BD3D72E" w14:textId="77777777" w:rsidR="00DC51F8" w:rsidRDefault="00DC51F8" w:rsidP="005C0C7D">
      <w:pPr>
        <w:spacing w:line="276" w:lineRule="auto"/>
        <w:rPr>
          <w:rFonts w:ascii="Verdana" w:hAnsi="Verdana"/>
          <w:color w:val="000000"/>
          <w:sz w:val="20"/>
          <w:szCs w:val="20"/>
        </w:rPr>
      </w:pPr>
    </w:p>
    <w:p w14:paraId="2A9D9C1D" w14:textId="77777777" w:rsidR="00DC51F8" w:rsidRDefault="00DC51F8" w:rsidP="005C0C7D">
      <w:pPr>
        <w:spacing w:line="276" w:lineRule="auto"/>
        <w:rPr>
          <w:rFonts w:ascii="Verdana" w:hAnsi="Verdana"/>
          <w:color w:val="000000"/>
          <w:sz w:val="20"/>
          <w:szCs w:val="20"/>
        </w:rPr>
      </w:pPr>
    </w:p>
    <w:p w14:paraId="5F1C9DCC" w14:textId="08FC0AB5" w:rsidR="00DC3C01" w:rsidRPr="00DC3C01" w:rsidRDefault="004A66E1" w:rsidP="005C0C7D">
      <w:pPr>
        <w:spacing w:line="276" w:lineRule="auto"/>
        <w:rPr>
          <w:rFonts w:ascii="Verdana" w:eastAsia="Times New Roman" w:hAnsi="Verdana" w:cs="Times New Roman"/>
          <w:sz w:val="20"/>
          <w:szCs w:val="20"/>
          <w:lang w:eastAsia="el-GR"/>
        </w:rPr>
      </w:pPr>
      <w:r>
        <w:rPr>
          <w:rFonts w:ascii="Verdana" w:hAnsi="Verdana"/>
          <w:color w:val="000000"/>
          <w:sz w:val="20"/>
          <w:szCs w:val="20"/>
        </w:rPr>
        <w:t>Εικόνα 3.10.1-8</w:t>
      </w:r>
      <w:r w:rsidR="00877D2C">
        <w:rPr>
          <w:rFonts w:ascii="Verdana" w:hAnsi="Verdana"/>
          <w:color w:val="000000"/>
          <w:sz w:val="20"/>
          <w:szCs w:val="20"/>
        </w:rPr>
        <w:t>.</w:t>
      </w:r>
      <w:r>
        <w:rPr>
          <w:rFonts w:ascii="Verdana" w:hAnsi="Verdana"/>
          <w:color w:val="000000"/>
          <w:sz w:val="20"/>
          <w:szCs w:val="20"/>
        </w:rPr>
        <w:t xml:space="preserve"> </w:t>
      </w:r>
      <w:r w:rsidR="00DC3C01" w:rsidRPr="00DC3C01">
        <w:rPr>
          <w:rFonts w:ascii="Verdana" w:eastAsia="Times New Roman" w:hAnsi="Verdana" w:cs="Times New Roman"/>
          <w:sz w:val="20"/>
          <w:szCs w:val="20"/>
          <w:lang w:eastAsia="el-GR"/>
        </w:rPr>
        <w:t>Απεικόνιση μικροβιακών πληθυσμών χωρίς απολύμανση</w:t>
      </w:r>
      <w:r w:rsidR="00877D2C">
        <w:rPr>
          <w:rFonts w:ascii="Verdana" w:eastAsia="Times New Roman" w:hAnsi="Verdana" w:cs="Times New Roman"/>
          <w:sz w:val="20"/>
          <w:szCs w:val="20"/>
          <w:lang w:eastAsia="el-GR"/>
        </w:rPr>
        <w:t>.</w:t>
      </w:r>
    </w:p>
    <w:p w14:paraId="5195B3D1" w14:textId="77777777" w:rsidR="00700DF7" w:rsidRDefault="00700DF7" w:rsidP="005C0C7D">
      <w:pPr>
        <w:spacing w:line="276" w:lineRule="auto"/>
        <w:rPr>
          <w:rFonts w:ascii="Verdana" w:hAnsi="Verdana"/>
          <w:color w:val="000000"/>
          <w:sz w:val="20"/>
          <w:szCs w:val="20"/>
        </w:rPr>
      </w:pPr>
    </w:p>
    <w:p w14:paraId="7BA083A0" w14:textId="2E60C5EC" w:rsidR="00E2724B" w:rsidRDefault="00282A38" w:rsidP="005C0C7D">
      <w:pPr>
        <w:spacing w:line="276" w:lineRule="auto"/>
        <w:rPr>
          <w:rFonts w:ascii="Verdana" w:hAnsi="Verdana"/>
          <w:color w:val="000000"/>
          <w:sz w:val="20"/>
          <w:szCs w:val="20"/>
        </w:rPr>
      </w:pPr>
      <w:r>
        <w:rPr>
          <w:noProof/>
          <w:lang w:eastAsia="el-GR"/>
        </w:rPr>
        <w:lastRenderedPageBreak/>
        <w:drawing>
          <wp:anchor distT="0" distB="0" distL="114300" distR="114300" simplePos="0" relativeHeight="251684352" behindDoc="0" locked="0" layoutInCell="1" allowOverlap="1" wp14:anchorId="71F91797" wp14:editId="312B6191">
            <wp:simplePos x="0" y="0"/>
            <wp:positionH relativeFrom="column">
              <wp:posOffset>64135</wp:posOffset>
            </wp:positionH>
            <wp:positionV relativeFrom="paragraph">
              <wp:posOffset>274955</wp:posOffset>
            </wp:positionV>
            <wp:extent cx="5886110" cy="3676650"/>
            <wp:effectExtent l="0" t="0" r="635" b="0"/>
            <wp:wrapNone/>
            <wp:docPr id="4" name="Content Placeholder 3" descr="A person holding a pair of scissors&#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person holding a pair of scissors&#10;&#10;AI-generated content may be incorrect."/>
                    <pic:cNvPicPr>
                      <a:picLocks noGrp="1" noChangeAspect="1"/>
                    </pic:cNvPicPr>
                  </pic:nvPicPr>
                  <pic:blipFill rotWithShape="1">
                    <a:blip r:embed="rId20" cstate="print">
                      <a:extLst>
                        <a:ext uri="{28A0092B-C50C-407E-A947-70E740481C1C}">
                          <a14:useLocalDpi xmlns:a14="http://schemas.microsoft.com/office/drawing/2010/main" val="0"/>
                        </a:ext>
                      </a:extLst>
                    </a:blip>
                    <a:srcRect t="53144"/>
                    <a:stretch>
                      <a:fillRect/>
                    </a:stretch>
                  </pic:blipFill>
                  <pic:spPr bwMode="auto">
                    <a:xfrm>
                      <a:off x="0" y="0"/>
                      <a:ext cx="5897556" cy="36837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39D713" w14:textId="77777777" w:rsidR="00E2724B" w:rsidRDefault="00E2724B" w:rsidP="005C0C7D">
      <w:pPr>
        <w:spacing w:line="276" w:lineRule="auto"/>
        <w:rPr>
          <w:rFonts w:ascii="Verdana" w:hAnsi="Verdana"/>
          <w:color w:val="000000"/>
          <w:sz w:val="20"/>
          <w:szCs w:val="20"/>
        </w:rPr>
      </w:pPr>
    </w:p>
    <w:p w14:paraId="278DB94B" w14:textId="77777777" w:rsidR="00E2724B" w:rsidRDefault="00E2724B" w:rsidP="005C0C7D">
      <w:pPr>
        <w:spacing w:line="276" w:lineRule="auto"/>
        <w:rPr>
          <w:rFonts w:ascii="Verdana" w:hAnsi="Verdana"/>
          <w:color w:val="000000"/>
          <w:sz w:val="20"/>
          <w:szCs w:val="20"/>
        </w:rPr>
      </w:pPr>
    </w:p>
    <w:p w14:paraId="3CAB5E73" w14:textId="77777777" w:rsidR="00E2724B" w:rsidRDefault="00E2724B" w:rsidP="005C0C7D">
      <w:pPr>
        <w:spacing w:line="276" w:lineRule="auto"/>
        <w:rPr>
          <w:rFonts w:ascii="Verdana" w:hAnsi="Verdana"/>
          <w:color w:val="000000"/>
          <w:sz w:val="20"/>
          <w:szCs w:val="20"/>
        </w:rPr>
      </w:pPr>
    </w:p>
    <w:p w14:paraId="34EC6788" w14:textId="77777777" w:rsidR="00E2724B" w:rsidRDefault="00E2724B" w:rsidP="005C0C7D">
      <w:pPr>
        <w:spacing w:line="276" w:lineRule="auto"/>
        <w:rPr>
          <w:rFonts w:ascii="Verdana" w:hAnsi="Verdana"/>
          <w:color w:val="000000"/>
          <w:sz w:val="20"/>
          <w:szCs w:val="20"/>
        </w:rPr>
      </w:pPr>
    </w:p>
    <w:p w14:paraId="5261DE44" w14:textId="77777777" w:rsidR="00E2724B" w:rsidRDefault="00E2724B" w:rsidP="005C0C7D">
      <w:pPr>
        <w:spacing w:line="276" w:lineRule="auto"/>
        <w:rPr>
          <w:rFonts w:ascii="Verdana" w:hAnsi="Verdana"/>
          <w:color w:val="000000"/>
          <w:sz w:val="20"/>
          <w:szCs w:val="20"/>
        </w:rPr>
      </w:pPr>
    </w:p>
    <w:p w14:paraId="71E17D56" w14:textId="77777777" w:rsidR="00E2724B" w:rsidRDefault="00E2724B" w:rsidP="005C0C7D">
      <w:pPr>
        <w:spacing w:line="276" w:lineRule="auto"/>
        <w:rPr>
          <w:rFonts w:ascii="Verdana" w:hAnsi="Verdana"/>
          <w:color w:val="000000"/>
          <w:sz w:val="20"/>
          <w:szCs w:val="20"/>
        </w:rPr>
      </w:pPr>
    </w:p>
    <w:p w14:paraId="6DE26D52" w14:textId="77777777" w:rsidR="00E2724B" w:rsidRDefault="00E2724B" w:rsidP="005C0C7D">
      <w:pPr>
        <w:spacing w:line="276" w:lineRule="auto"/>
        <w:rPr>
          <w:rFonts w:ascii="Verdana" w:hAnsi="Verdana"/>
          <w:color w:val="000000"/>
          <w:sz w:val="20"/>
          <w:szCs w:val="20"/>
        </w:rPr>
      </w:pPr>
    </w:p>
    <w:p w14:paraId="73D2F18F" w14:textId="77777777" w:rsidR="00E2724B" w:rsidRDefault="00E2724B" w:rsidP="005C0C7D">
      <w:pPr>
        <w:spacing w:line="276" w:lineRule="auto"/>
        <w:rPr>
          <w:rFonts w:ascii="Verdana" w:hAnsi="Verdana"/>
          <w:color w:val="000000"/>
          <w:sz w:val="20"/>
          <w:szCs w:val="20"/>
        </w:rPr>
      </w:pPr>
    </w:p>
    <w:p w14:paraId="0C66D083" w14:textId="77777777" w:rsidR="00E2724B" w:rsidRDefault="00E2724B" w:rsidP="005C0C7D">
      <w:pPr>
        <w:spacing w:line="276" w:lineRule="auto"/>
        <w:rPr>
          <w:rFonts w:ascii="Verdana" w:hAnsi="Verdana"/>
          <w:color w:val="000000"/>
          <w:sz w:val="20"/>
          <w:szCs w:val="20"/>
        </w:rPr>
      </w:pPr>
    </w:p>
    <w:p w14:paraId="14B02621" w14:textId="77777777" w:rsidR="00E2724B" w:rsidRDefault="00E2724B" w:rsidP="005C0C7D">
      <w:pPr>
        <w:spacing w:line="276" w:lineRule="auto"/>
        <w:rPr>
          <w:rFonts w:ascii="Verdana" w:hAnsi="Verdana"/>
          <w:color w:val="000000"/>
          <w:sz w:val="20"/>
          <w:szCs w:val="20"/>
        </w:rPr>
      </w:pPr>
    </w:p>
    <w:p w14:paraId="353E986F" w14:textId="77777777" w:rsidR="00E2724B" w:rsidRDefault="00E2724B" w:rsidP="005C0C7D">
      <w:pPr>
        <w:spacing w:line="276" w:lineRule="auto"/>
        <w:rPr>
          <w:rFonts w:ascii="Verdana" w:hAnsi="Verdana"/>
          <w:color w:val="000000"/>
          <w:sz w:val="20"/>
          <w:szCs w:val="20"/>
        </w:rPr>
      </w:pPr>
    </w:p>
    <w:p w14:paraId="361BCB6A" w14:textId="77777777" w:rsidR="00FE4D8C" w:rsidRDefault="00FE4D8C" w:rsidP="005C0C7D">
      <w:pPr>
        <w:spacing w:line="276" w:lineRule="auto"/>
        <w:rPr>
          <w:rFonts w:ascii="Verdana" w:hAnsi="Verdana"/>
          <w:color w:val="000000"/>
          <w:sz w:val="20"/>
          <w:szCs w:val="20"/>
        </w:rPr>
      </w:pPr>
    </w:p>
    <w:p w14:paraId="2C74AA67" w14:textId="77777777" w:rsidR="00FE4D8C" w:rsidRDefault="00FE4D8C" w:rsidP="005C0C7D">
      <w:pPr>
        <w:spacing w:line="276" w:lineRule="auto"/>
        <w:rPr>
          <w:rFonts w:ascii="Verdana" w:hAnsi="Verdana"/>
          <w:color w:val="000000"/>
          <w:sz w:val="20"/>
          <w:szCs w:val="20"/>
        </w:rPr>
      </w:pPr>
    </w:p>
    <w:p w14:paraId="6C7465DE" w14:textId="77777777" w:rsidR="00282A38" w:rsidRDefault="00282A38" w:rsidP="005C0C7D">
      <w:pPr>
        <w:spacing w:line="276" w:lineRule="auto"/>
        <w:rPr>
          <w:rFonts w:ascii="Verdana" w:hAnsi="Verdana"/>
          <w:color w:val="000000"/>
          <w:sz w:val="20"/>
          <w:szCs w:val="20"/>
        </w:rPr>
      </w:pPr>
    </w:p>
    <w:p w14:paraId="129C7D9F" w14:textId="2436FC29" w:rsidR="00CD70A4" w:rsidRPr="00DC3C01" w:rsidRDefault="00CD70A4" w:rsidP="005C0C7D">
      <w:pPr>
        <w:spacing w:line="276" w:lineRule="auto"/>
        <w:rPr>
          <w:rFonts w:ascii="Verdana" w:eastAsia="Times New Roman" w:hAnsi="Verdana" w:cs="Times New Roman"/>
          <w:sz w:val="20"/>
          <w:szCs w:val="20"/>
          <w:lang w:eastAsia="el-GR"/>
        </w:rPr>
      </w:pPr>
      <w:r>
        <w:rPr>
          <w:rFonts w:ascii="Verdana" w:hAnsi="Verdana"/>
          <w:color w:val="000000"/>
          <w:sz w:val="20"/>
          <w:szCs w:val="20"/>
        </w:rPr>
        <w:t xml:space="preserve">Εικόνα 3.10.1-9 </w:t>
      </w:r>
      <w:r w:rsidRPr="00DC3C01">
        <w:rPr>
          <w:rFonts w:ascii="Verdana" w:eastAsia="Times New Roman" w:hAnsi="Verdana" w:cs="Times New Roman"/>
          <w:sz w:val="20"/>
          <w:szCs w:val="20"/>
          <w:lang w:eastAsia="el-GR"/>
        </w:rPr>
        <w:t xml:space="preserve">Απεικόνιση </w:t>
      </w:r>
      <w:r>
        <w:rPr>
          <w:rFonts w:ascii="Verdana" w:eastAsia="Times New Roman" w:hAnsi="Verdana" w:cs="Times New Roman"/>
          <w:sz w:val="20"/>
          <w:szCs w:val="20"/>
          <w:lang w:eastAsia="el-GR"/>
        </w:rPr>
        <w:t xml:space="preserve">χαρακτηριστικών συμπτωμάτων </w:t>
      </w:r>
      <w:proofErr w:type="spellStart"/>
      <w:r>
        <w:rPr>
          <w:rFonts w:ascii="Verdana" w:eastAsia="Times New Roman" w:hAnsi="Verdana" w:cs="Times New Roman"/>
          <w:sz w:val="20"/>
          <w:szCs w:val="20"/>
          <w:lang w:eastAsia="el-GR"/>
        </w:rPr>
        <w:t>φουζαρίου</w:t>
      </w:r>
      <w:proofErr w:type="spellEnd"/>
      <w:r>
        <w:rPr>
          <w:rFonts w:ascii="Verdana" w:eastAsia="Times New Roman" w:hAnsi="Verdana" w:cs="Times New Roman"/>
          <w:sz w:val="20"/>
          <w:szCs w:val="20"/>
          <w:lang w:eastAsia="el-GR"/>
        </w:rPr>
        <w:t xml:space="preserve"> στους φυτικούς ιστούς</w:t>
      </w:r>
    </w:p>
    <w:p w14:paraId="188BFCC1" w14:textId="6F6F4E98" w:rsidR="00564E4A" w:rsidRDefault="00564E4A" w:rsidP="005C0C7D">
      <w:pPr>
        <w:spacing w:line="276" w:lineRule="auto"/>
        <w:rPr>
          <w:rFonts w:ascii="Verdana" w:hAnsi="Verdana"/>
          <w:color w:val="000000"/>
        </w:rPr>
      </w:pPr>
    </w:p>
    <w:p w14:paraId="2D7ECF6B" w14:textId="1FEA2C33" w:rsidR="00402F8B" w:rsidRPr="006516FD" w:rsidRDefault="00874991" w:rsidP="00E2724B">
      <w:pPr>
        <w:spacing w:after="0" w:line="300" w:lineRule="atLeast"/>
        <w:jc w:val="both"/>
        <w:rPr>
          <w:rFonts w:ascii="Verdana" w:eastAsia="Times New Roman" w:hAnsi="Verdana" w:cs="Times New Roman"/>
          <w:highlight w:val="yellow"/>
          <w:lang w:eastAsia="el-GR"/>
        </w:rPr>
      </w:pPr>
      <w:r w:rsidRPr="00700DF7">
        <w:rPr>
          <w:rFonts w:ascii="Verdana" w:eastAsia="Times New Roman" w:hAnsi="Verdana" w:cs="Times New Roman"/>
          <w:i/>
          <w:iCs/>
          <w:u w:val="single"/>
          <w:lang w:eastAsia="el-GR"/>
        </w:rPr>
        <w:t xml:space="preserve">Απομόνωση του </w:t>
      </w:r>
      <w:r w:rsidR="00BC5EAA" w:rsidRPr="00700DF7">
        <w:rPr>
          <w:rFonts w:ascii="Verdana" w:eastAsia="Times New Roman" w:hAnsi="Verdana" w:cs="Times New Roman"/>
          <w:i/>
          <w:iCs/>
          <w:u w:val="single"/>
          <w:lang w:eastAsia="el-GR"/>
        </w:rPr>
        <w:t>ιού του μωσαϊκού του καπνού (</w:t>
      </w:r>
      <w:r w:rsidRPr="00700DF7">
        <w:rPr>
          <w:rFonts w:ascii="Verdana" w:eastAsia="Times New Roman" w:hAnsi="Verdana" w:cs="Times New Roman"/>
          <w:i/>
          <w:iCs/>
          <w:u w:val="single"/>
          <w:lang w:val="en-US" w:eastAsia="el-GR"/>
        </w:rPr>
        <w:t>TMV</w:t>
      </w:r>
      <w:r w:rsidR="00BC5EAA" w:rsidRPr="00700DF7">
        <w:rPr>
          <w:rFonts w:ascii="Verdana" w:eastAsia="Times New Roman" w:hAnsi="Verdana" w:cs="Times New Roman"/>
          <w:i/>
          <w:iCs/>
          <w:u w:val="single"/>
          <w:lang w:eastAsia="el-GR"/>
        </w:rPr>
        <w:t>)</w:t>
      </w:r>
      <w:r w:rsidRPr="00700DF7">
        <w:rPr>
          <w:rFonts w:ascii="Verdana" w:eastAsia="Times New Roman" w:hAnsi="Verdana" w:cs="Times New Roman"/>
          <w:i/>
          <w:iCs/>
          <w:u w:val="single"/>
          <w:lang w:eastAsia="el-GR"/>
        </w:rPr>
        <w:t xml:space="preserve"> και μ</w:t>
      </w:r>
      <w:r w:rsidR="000E6AEE" w:rsidRPr="00700DF7">
        <w:rPr>
          <w:rFonts w:ascii="Verdana" w:eastAsia="Times New Roman" w:hAnsi="Verdana" w:cs="Times New Roman"/>
          <w:i/>
          <w:iCs/>
          <w:u w:val="single"/>
          <w:lang w:eastAsia="el-GR"/>
        </w:rPr>
        <w:t>ολύνσεις</w:t>
      </w:r>
      <w:r w:rsidR="00BC5EAA" w:rsidRPr="00700DF7">
        <w:rPr>
          <w:rFonts w:ascii="Verdana" w:eastAsia="Times New Roman" w:hAnsi="Verdana" w:cs="Times New Roman"/>
          <w:i/>
          <w:iCs/>
          <w:u w:val="single"/>
          <w:lang w:eastAsia="el-GR"/>
        </w:rPr>
        <w:t xml:space="preserve"> φυτών</w:t>
      </w:r>
      <w:r w:rsidR="00402F8B" w:rsidRPr="00700DF7">
        <w:rPr>
          <w:rFonts w:ascii="Verdana" w:eastAsia="Times New Roman" w:hAnsi="Verdana" w:cs="Times New Roman"/>
          <w:i/>
          <w:iCs/>
          <w:lang w:eastAsia="el-GR"/>
        </w:rPr>
        <w:t>.</w:t>
      </w:r>
      <w:r w:rsidR="00402F8B" w:rsidRPr="00700DF7">
        <w:rPr>
          <w:rFonts w:ascii="Verdana" w:eastAsia="Times New Roman" w:hAnsi="Verdana" w:cs="Times New Roman"/>
          <w:lang w:eastAsia="el-GR"/>
        </w:rPr>
        <w:t xml:space="preserve"> Στη μελέτη χρησιμοποιήθηκε μία απομόνωση του ιού από τη συλλογή του Εργαστηρίου Φυτοπαθολογίας του ΓΠΑ, η οποία προερχόταν  από την περιοχή της Ξάνθης από καλλιέργεια καπνού. Ως μόλυσμα χρησιμοποιήθηκε φρέσκος ιστός που είχε αποθηκευτεί στους -80°C. Για την αναπαραγωγή του μολύσματος χρησιμοποιήθηκαν φυτά της τοπικής ποικιλίας </w:t>
      </w:r>
      <w:proofErr w:type="spellStart"/>
      <w:r w:rsidR="00402F8B" w:rsidRPr="00700DF7">
        <w:rPr>
          <w:rFonts w:ascii="Verdana" w:eastAsia="Times New Roman" w:hAnsi="Verdana" w:cs="Times New Roman"/>
          <w:lang w:eastAsia="el-GR"/>
        </w:rPr>
        <w:t>Marmade</w:t>
      </w:r>
      <w:proofErr w:type="spellEnd"/>
      <w:r w:rsidR="000E6AEE" w:rsidRPr="00700DF7">
        <w:rPr>
          <w:rFonts w:ascii="Verdana" w:eastAsia="Times New Roman" w:hAnsi="Verdana" w:cs="Times New Roman"/>
          <w:lang w:eastAsia="el-GR"/>
        </w:rPr>
        <w:t>,</w:t>
      </w:r>
      <w:r w:rsidR="00402F8B" w:rsidRPr="00700DF7">
        <w:rPr>
          <w:rFonts w:ascii="Verdana" w:eastAsia="Times New Roman" w:hAnsi="Verdana" w:cs="Times New Roman"/>
          <w:lang w:eastAsia="el-GR"/>
        </w:rPr>
        <w:t xml:space="preserve"> τα οποία μολύνθηκαν μηχανικά με τη </w:t>
      </w:r>
      <w:r w:rsidR="000E6AEE" w:rsidRPr="00700DF7">
        <w:rPr>
          <w:rFonts w:ascii="Verdana" w:eastAsia="Times New Roman" w:hAnsi="Verdana" w:cs="Times New Roman"/>
          <w:lang w:eastAsia="el-GR"/>
        </w:rPr>
        <w:t xml:space="preserve">χρήση </w:t>
      </w:r>
      <w:r w:rsidR="00402F8B" w:rsidRPr="00700DF7">
        <w:rPr>
          <w:rFonts w:ascii="Verdana" w:eastAsia="Times New Roman" w:hAnsi="Verdana" w:cs="Times New Roman"/>
          <w:lang w:eastAsia="el-GR"/>
        </w:rPr>
        <w:t xml:space="preserve">φωσφορικού ρυθμιστικού διαλύματος </w:t>
      </w:r>
      <w:r w:rsidR="000E6AEE" w:rsidRPr="00700DF7">
        <w:rPr>
          <w:rFonts w:ascii="Verdana" w:eastAsia="Times New Roman" w:hAnsi="Verdana" w:cs="Times New Roman"/>
          <w:lang w:eastAsia="el-GR"/>
        </w:rPr>
        <w:t>(</w:t>
      </w:r>
      <w:r w:rsidR="00402F8B" w:rsidRPr="00700DF7">
        <w:rPr>
          <w:rFonts w:ascii="Verdana" w:eastAsia="Times New Roman" w:hAnsi="Verdana" w:cs="Times New Roman"/>
          <w:lang w:eastAsia="el-GR"/>
        </w:rPr>
        <w:t>0.01 M</w:t>
      </w:r>
      <w:r w:rsidR="000E6AEE" w:rsidRPr="00700DF7">
        <w:rPr>
          <w:rFonts w:ascii="Verdana" w:eastAsia="Times New Roman" w:hAnsi="Verdana" w:cs="Times New Roman"/>
          <w:lang w:eastAsia="el-GR"/>
        </w:rPr>
        <w:t xml:space="preserve">, </w:t>
      </w:r>
      <w:proofErr w:type="spellStart"/>
      <w:r w:rsidR="00402F8B" w:rsidRPr="00700DF7">
        <w:rPr>
          <w:rFonts w:ascii="Verdana" w:eastAsia="Times New Roman" w:hAnsi="Verdana" w:cs="Times New Roman"/>
          <w:lang w:eastAsia="el-GR"/>
        </w:rPr>
        <w:t>pH</w:t>
      </w:r>
      <w:proofErr w:type="spellEnd"/>
      <w:r w:rsidR="00402F8B" w:rsidRPr="00700DF7">
        <w:rPr>
          <w:rFonts w:ascii="Verdana" w:eastAsia="Times New Roman" w:hAnsi="Verdana" w:cs="Times New Roman"/>
          <w:lang w:eastAsia="el-GR"/>
        </w:rPr>
        <w:t xml:space="preserve"> 7.0), στο στάδιο των δύο πραγματικών φύλλων</w:t>
      </w:r>
      <w:r w:rsidR="00AB1A04" w:rsidRPr="00700DF7">
        <w:rPr>
          <w:rFonts w:ascii="Verdana" w:eastAsia="Times New Roman" w:hAnsi="Verdana" w:cs="Times New Roman"/>
          <w:lang w:eastAsia="el-GR"/>
        </w:rPr>
        <w:t>. Σ</w:t>
      </w:r>
      <w:r w:rsidR="00402F8B" w:rsidRPr="00700DF7">
        <w:rPr>
          <w:rFonts w:ascii="Verdana" w:eastAsia="Times New Roman" w:hAnsi="Verdana" w:cs="Times New Roman"/>
          <w:lang w:eastAsia="el-GR"/>
        </w:rPr>
        <w:t>τη συνέχεια</w:t>
      </w:r>
      <w:r w:rsidR="00AB1A04" w:rsidRPr="00700DF7">
        <w:rPr>
          <w:rFonts w:ascii="Verdana" w:eastAsia="Times New Roman" w:hAnsi="Verdana" w:cs="Times New Roman"/>
          <w:lang w:eastAsia="el-GR"/>
        </w:rPr>
        <w:t>,</w:t>
      </w:r>
      <w:r w:rsidR="00402F8B" w:rsidRPr="00700DF7">
        <w:rPr>
          <w:rFonts w:ascii="Verdana" w:eastAsia="Times New Roman" w:hAnsi="Verdana" w:cs="Times New Roman"/>
          <w:lang w:eastAsia="el-GR"/>
        </w:rPr>
        <w:t xml:space="preserve"> τα φυτά αναπτύχθηκαν σε θερμοκρασία </w:t>
      </w:r>
      <w:bookmarkStart w:id="3" w:name="_Hlk216910110"/>
      <w:r w:rsidR="00402F8B" w:rsidRPr="00700DF7">
        <w:rPr>
          <w:rFonts w:ascii="Verdana" w:eastAsia="Times New Roman" w:hAnsi="Verdana" w:cs="Times New Roman"/>
          <w:lang w:eastAsia="el-GR"/>
        </w:rPr>
        <w:t xml:space="preserve">22-25 </w:t>
      </w:r>
      <w:r w:rsidR="00402F8B" w:rsidRPr="00700DF7">
        <w:rPr>
          <w:rFonts w:ascii="Cambria Math" w:eastAsia="Times New Roman" w:hAnsi="Cambria Math" w:cs="Cambria Math"/>
          <w:lang w:eastAsia="el-GR"/>
        </w:rPr>
        <w:t>℃</w:t>
      </w:r>
      <w:r w:rsidR="00402F8B" w:rsidRPr="00700DF7">
        <w:rPr>
          <w:rFonts w:ascii="Verdana" w:eastAsia="Times New Roman" w:hAnsi="Verdana" w:cs="Times New Roman"/>
          <w:lang w:eastAsia="el-GR"/>
        </w:rPr>
        <w:t xml:space="preserve"> </w:t>
      </w:r>
      <w:bookmarkEnd w:id="3"/>
      <w:r w:rsidR="00AB1A04" w:rsidRPr="00700DF7">
        <w:rPr>
          <w:rFonts w:ascii="Verdana" w:eastAsia="Times New Roman" w:hAnsi="Verdana" w:cs="Times New Roman"/>
          <w:lang w:eastAsia="el-GR"/>
        </w:rPr>
        <w:t>κάτω από συνθήκες</w:t>
      </w:r>
      <w:r w:rsidR="00402F8B" w:rsidRPr="00700DF7">
        <w:rPr>
          <w:rFonts w:ascii="Verdana" w:eastAsia="Times New Roman" w:hAnsi="Verdana" w:cs="Times New Roman"/>
          <w:lang w:eastAsia="el-GR"/>
        </w:rPr>
        <w:t xml:space="preserve"> φυσικ</w:t>
      </w:r>
      <w:r w:rsidR="00AB1A04" w:rsidRPr="00700DF7">
        <w:rPr>
          <w:rFonts w:ascii="Verdana" w:eastAsia="Times New Roman" w:hAnsi="Verdana" w:cs="Times New Roman"/>
          <w:lang w:eastAsia="el-GR"/>
        </w:rPr>
        <w:t>ού</w:t>
      </w:r>
      <w:r w:rsidR="00402F8B" w:rsidRPr="00700DF7">
        <w:rPr>
          <w:rFonts w:ascii="Verdana" w:eastAsia="Times New Roman" w:hAnsi="Verdana" w:cs="Times New Roman"/>
          <w:lang w:eastAsia="el-GR"/>
        </w:rPr>
        <w:t xml:space="preserve"> φωτισμ</w:t>
      </w:r>
      <w:r w:rsidR="00AB1A04" w:rsidRPr="00700DF7">
        <w:rPr>
          <w:rFonts w:ascii="Verdana" w:eastAsia="Times New Roman" w:hAnsi="Verdana" w:cs="Times New Roman"/>
          <w:lang w:eastAsia="el-GR"/>
        </w:rPr>
        <w:t>ού</w:t>
      </w:r>
      <w:r w:rsidR="00402F8B" w:rsidRPr="00700DF7">
        <w:rPr>
          <w:rFonts w:ascii="Verdana" w:eastAsia="Times New Roman" w:hAnsi="Verdana" w:cs="Times New Roman"/>
          <w:lang w:eastAsia="el-GR"/>
        </w:rPr>
        <w:t xml:space="preserve">. </w:t>
      </w:r>
      <w:r w:rsidR="007C1DB2" w:rsidRPr="00700DF7">
        <w:rPr>
          <w:rFonts w:ascii="Verdana" w:eastAsia="Times New Roman" w:hAnsi="Verdana" w:cs="Times New Roman"/>
          <w:lang w:eastAsia="el-GR"/>
        </w:rPr>
        <w:t xml:space="preserve">Στις </w:t>
      </w:r>
      <w:r w:rsidR="00402F8B" w:rsidRPr="00700DF7">
        <w:rPr>
          <w:rFonts w:ascii="Verdana" w:eastAsia="Times New Roman" w:hAnsi="Verdana" w:cs="Times New Roman"/>
          <w:lang w:eastAsia="el-GR"/>
        </w:rPr>
        <w:t xml:space="preserve">20 </w:t>
      </w:r>
      <w:r w:rsidR="000E6AEE" w:rsidRPr="00700DF7">
        <w:rPr>
          <w:rFonts w:ascii="Verdana" w:eastAsia="Times New Roman" w:hAnsi="Verdana" w:cs="Times New Roman"/>
          <w:lang w:eastAsia="el-GR"/>
        </w:rPr>
        <w:t>μέρες</w:t>
      </w:r>
      <w:r w:rsidR="00402F8B" w:rsidRPr="00700DF7">
        <w:rPr>
          <w:rFonts w:ascii="Verdana" w:eastAsia="Times New Roman" w:hAnsi="Verdana" w:cs="Times New Roman"/>
          <w:lang w:eastAsia="el-GR"/>
        </w:rPr>
        <w:t xml:space="preserve"> μετά τη μόλυνση</w:t>
      </w:r>
      <w:r w:rsidR="007C1DB2" w:rsidRPr="00700DF7">
        <w:rPr>
          <w:rFonts w:ascii="Verdana" w:eastAsia="Times New Roman" w:hAnsi="Verdana" w:cs="Times New Roman"/>
          <w:lang w:eastAsia="el-GR"/>
        </w:rPr>
        <w:t>,</w:t>
      </w:r>
      <w:r w:rsidR="00402F8B" w:rsidRPr="00700DF7">
        <w:rPr>
          <w:rFonts w:ascii="Verdana" w:eastAsia="Times New Roman" w:hAnsi="Verdana" w:cs="Times New Roman"/>
          <w:lang w:eastAsia="el-GR"/>
        </w:rPr>
        <w:t xml:space="preserve"> τα φυτά ελέγχθηκαν</w:t>
      </w:r>
      <w:r w:rsidR="000E6AEE" w:rsidRPr="00700DF7">
        <w:rPr>
          <w:rFonts w:ascii="Verdana" w:eastAsia="Times New Roman" w:hAnsi="Verdana" w:cs="Times New Roman"/>
          <w:lang w:eastAsia="el-GR"/>
        </w:rPr>
        <w:t xml:space="preserve"> για την παρουσία του ιού</w:t>
      </w:r>
      <w:r w:rsidR="00E2724B" w:rsidRPr="00700DF7">
        <w:rPr>
          <w:rFonts w:ascii="Verdana" w:eastAsia="Times New Roman" w:hAnsi="Verdana" w:cs="Times New Roman"/>
          <w:lang w:eastAsia="el-GR"/>
        </w:rPr>
        <w:t xml:space="preserve"> και ακολούθησε αποθήκευση του μολύσματος στους -20</w:t>
      </w:r>
      <w:r w:rsidR="00E2724B" w:rsidRPr="00700DF7">
        <w:rPr>
          <w:rFonts w:ascii="Verdana" w:eastAsia="Times New Roman" w:hAnsi="Verdana" w:cs="Times New Roman"/>
          <w:vertAlign w:val="superscript"/>
          <w:lang w:eastAsia="el-GR"/>
        </w:rPr>
        <w:t>ο</w:t>
      </w:r>
      <w:r w:rsidR="00E2724B" w:rsidRPr="00700DF7">
        <w:rPr>
          <w:rFonts w:ascii="Verdana" w:eastAsia="Times New Roman" w:hAnsi="Verdana" w:cs="Times New Roman"/>
          <w:lang w:val="en-US" w:eastAsia="el-GR"/>
        </w:rPr>
        <w:t>C</w:t>
      </w:r>
      <w:r w:rsidR="00E2724B" w:rsidRPr="00700DF7">
        <w:rPr>
          <w:rFonts w:ascii="Verdana" w:eastAsia="Times New Roman" w:hAnsi="Verdana" w:cs="Times New Roman"/>
          <w:lang w:eastAsia="el-GR"/>
        </w:rPr>
        <w:t>, έως τη χρήση του.</w:t>
      </w:r>
      <w:r w:rsidR="0071538C" w:rsidRPr="00700DF7">
        <w:rPr>
          <w:rFonts w:ascii="Verdana" w:eastAsia="Times New Roman" w:hAnsi="Verdana" w:cs="Times New Roman"/>
          <w:lang w:eastAsia="el-GR"/>
        </w:rPr>
        <w:t xml:space="preserve"> </w:t>
      </w:r>
      <w:r w:rsidR="00E2724B" w:rsidRPr="00700DF7">
        <w:rPr>
          <w:rFonts w:ascii="Verdana" w:eastAsia="Times New Roman" w:hAnsi="Verdana" w:cs="Times New Roman"/>
          <w:lang w:eastAsia="el-GR"/>
        </w:rPr>
        <w:t>Στο πειραματικό θερμοκήπιο, η</w:t>
      </w:r>
      <w:r w:rsidR="000E6AEE" w:rsidRPr="00700DF7">
        <w:rPr>
          <w:rFonts w:ascii="Verdana" w:eastAsia="Times New Roman" w:hAnsi="Verdana" w:cs="Times New Roman"/>
          <w:lang w:eastAsia="el-GR"/>
        </w:rPr>
        <w:t xml:space="preserve"> μόλυνση φυτών θετικού μάρτυρα </w:t>
      </w:r>
      <w:r w:rsidR="00E2724B" w:rsidRPr="00700DF7">
        <w:rPr>
          <w:rFonts w:ascii="Verdana" w:eastAsia="Times New Roman" w:hAnsi="Verdana" w:cs="Times New Roman"/>
          <w:lang w:eastAsia="el-GR"/>
        </w:rPr>
        <w:t xml:space="preserve">(μία σειρά 18 φυτών με απολύμανση και μία αντίστοιχη χωρίς) </w:t>
      </w:r>
      <w:r w:rsidR="004C0998" w:rsidRPr="00700DF7">
        <w:rPr>
          <w:rFonts w:ascii="Verdana" w:eastAsia="Times New Roman" w:hAnsi="Verdana" w:cs="Times New Roman"/>
          <w:lang w:eastAsia="el-GR"/>
        </w:rPr>
        <w:t>πραγματοποιήθηκε</w:t>
      </w:r>
      <w:r w:rsidR="00E2724B" w:rsidRPr="00700DF7">
        <w:rPr>
          <w:rFonts w:ascii="Verdana" w:eastAsia="Times New Roman" w:hAnsi="Verdana" w:cs="Times New Roman"/>
          <w:lang w:eastAsia="el-GR"/>
        </w:rPr>
        <w:t xml:space="preserve"> </w:t>
      </w:r>
      <w:r w:rsidR="0071538C" w:rsidRPr="00700DF7">
        <w:rPr>
          <w:rFonts w:ascii="Verdana" w:eastAsia="Times New Roman" w:hAnsi="Verdana" w:cs="Times New Roman"/>
          <w:lang w:eastAsia="el-GR"/>
        </w:rPr>
        <w:t>στις 24.01.2025</w:t>
      </w:r>
      <w:r w:rsidR="00B32C3F" w:rsidRPr="00700DF7">
        <w:rPr>
          <w:rFonts w:ascii="Verdana" w:eastAsia="Times New Roman" w:hAnsi="Verdana" w:cs="Times New Roman"/>
          <w:lang w:eastAsia="el-GR"/>
        </w:rPr>
        <w:t>,</w:t>
      </w:r>
      <w:r w:rsidR="0071538C" w:rsidRPr="00700DF7">
        <w:rPr>
          <w:rFonts w:ascii="Verdana" w:eastAsia="Times New Roman" w:hAnsi="Verdana" w:cs="Times New Roman"/>
          <w:lang w:eastAsia="el-GR"/>
        </w:rPr>
        <w:t xml:space="preserve"> </w:t>
      </w:r>
      <w:r w:rsidR="00C53507" w:rsidRPr="00700DF7">
        <w:rPr>
          <w:rFonts w:ascii="Verdana" w:eastAsia="Times New Roman" w:hAnsi="Verdana" w:cs="Times New Roman"/>
          <w:lang w:eastAsia="el-GR"/>
        </w:rPr>
        <w:t>όταν</w:t>
      </w:r>
      <w:r w:rsidR="0071538C" w:rsidRPr="00700DF7">
        <w:rPr>
          <w:rFonts w:ascii="Verdana" w:eastAsia="Times New Roman" w:hAnsi="Verdana" w:cs="Times New Roman"/>
          <w:lang w:eastAsia="el-GR"/>
        </w:rPr>
        <w:t xml:space="preserve"> τα φυτά </w:t>
      </w:r>
      <w:r w:rsidR="00C53507" w:rsidRPr="00700DF7">
        <w:rPr>
          <w:rFonts w:ascii="Verdana" w:eastAsia="Times New Roman" w:hAnsi="Verdana" w:cs="Times New Roman"/>
          <w:lang w:eastAsia="el-GR"/>
        </w:rPr>
        <w:t>ήταν</w:t>
      </w:r>
      <w:r w:rsidR="0071538C" w:rsidRPr="00700DF7">
        <w:rPr>
          <w:rFonts w:ascii="Verdana" w:eastAsia="Times New Roman" w:hAnsi="Verdana" w:cs="Times New Roman"/>
          <w:lang w:eastAsia="el-GR"/>
        </w:rPr>
        <w:t xml:space="preserve"> </w:t>
      </w:r>
      <w:r w:rsidR="000E6AEE" w:rsidRPr="00700DF7">
        <w:rPr>
          <w:rFonts w:ascii="Verdana" w:eastAsia="Times New Roman" w:hAnsi="Verdana" w:cs="Times New Roman"/>
          <w:lang w:eastAsia="el-GR"/>
        </w:rPr>
        <w:t>στο στάδιο των</w:t>
      </w:r>
      <w:r w:rsidR="0071538C" w:rsidRPr="00700DF7">
        <w:rPr>
          <w:rFonts w:ascii="Verdana" w:eastAsia="Times New Roman" w:hAnsi="Verdana" w:cs="Times New Roman"/>
          <w:lang w:eastAsia="el-GR"/>
        </w:rPr>
        <w:t xml:space="preserve"> 6-8 πραγματικών</w:t>
      </w:r>
      <w:r w:rsidR="000E6AEE" w:rsidRPr="00700DF7">
        <w:rPr>
          <w:rFonts w:ascii="Verdana" w:eastAsia="Times New Roman" w:hAnsi="Verdana" w:cs="Times New Roman"/>
          <w:lang w:eastAsia="el-GR"/>
        </w:rPr>
        <w:t xml:space="preserve"> φύλλων</w:t>
      </w:r>
      <w:r w:rsidR="0071538C" w:rsidRPr="00700DF7">
        <w:rPr>
          <w:rFonts w:ascii="Verdana" w:eastAsia="Times New Roman" w:hAnsi="Verdana" w:cs="Times New Roman"/>
          <w:lang w:eastAsia="el-GR"/>
        </w:rPr>
        <w:t xml:space="preserve">. </w:t>
      </w:r>
      <w:r w:rsidR="000E6AEE" w:rsidRPr="00700DF7">
        <w:rPr>
          <w:rFonts w:ascii="Verdana" w:eastAsia="Times New Roman" w:hAnsi="Verdana" w:cs="Times New Roman"/>
          <w:lang w:eastAsia="el-GR"/>
        </w:rPr>
        <w:t xml:space="preserve">Στα φυτά εφαρμόστηκε </w:t>
      </w:r>
      <w:r w:rsidR="00402F8B" w:rsidRPr="00700DF7">
        <w:rPr>
          <w:rFonts w:ascii="Verdana" w:eastAsia="Times New Roman" w:hAnsi="Verdana" w:cs="Times New Roman"/>
          <w:lang w:eastAsia="el-GR"/>
        </w:rPr>
        <w:t xml:space="preserve">λεπτή στρώση </w:t>
      </w:r>
      <w:proofErr w:type="spellStart"/>
      <w:r w:rsidR="00402F8B" w:rsidRPr="00700DF7">
        <w:rPr>
          <w:rFonts w:ascii="Verdana" w:eastAsia="Times New Roman" w:hAnsi="Verdana" w:cs="Times New Roman"/>
          <w:lang w:eastAsia="el-GR"/>
        </w:rPr>
        <w:t>Carborundum</w:t>
      </w:r>
      <w:proofErr w:type="spellEnd"/>
      <w:r w:rsidR="00402F8B" w:rsidRPr="00700DF7">
        <w:rPr>
          <w:rFonts w:ascii="Verdana" w:eastAsia="Times New Roman" w:hAnsi="Verdana" w:cs="Times New Roman"/>
          <w:lang w:eastAsia="el-GR"/>
        </w:rPr>
        <w:t xml:space="preserve"> (600 </w:t>
      </w:r>
      <w:proofErr w:type="spellStart"/>
      <w:r w:rsidR="00402F8B" w:rsidRPr="00700DF7">
        <w:rPr>
          <w:rFonts w:ascii="Verdana" w:eastAsia="Times New Roman" w:hAnsi="Verdana" w:cs="Times New Roman"/>
          <w:lang w:eastAsia="el-GR"/>
        </w:rPr>
        <w:t>mesh</w:t>
      </w:r>
      <w:proofErr w:type="spellEnd"/>
      <w:r w:rsidR="00402F8B" w:rsidRPr="00700DF7">
        <w:rPr>
          <w:rFonts w:ascii="Verdana" w:eastAsia="Times New Roman" w:hAnsi="Verdana" w:cs="Times New Roman"/>
          <w:lang w:eastAsia="el-GR"/>
        </w:rPr>
        <w:t xml:space="preserve">) </w:t>
      </w:r>
      <w:r w:rsidR="000E6AEE" w:rsidRPr="00700DF7">
        <w:rPr>
          <w:rFonts w:ascii="Verdana" w:eastAsia="Times New Roman" w:hAnsi="Verdana" w:cs="Times New Roman"/>
          <w:lang w:eastAsia="el-GR"/>
        </w:rPr>
        <w:t xml:space="preserve">και εφαρμόστηκε το μόλυσμα (1/10 </w:t>
      </w:r>
      <w:r w:rsidR="00402F8B" w:rsidRPr="00700DF7">
        <w:rPr>
          <w:rFonts w:ascii="Verdana" w:eastAsia="Times New Roman" w:hAnsi="Verdana" w:cs="Times New Roman"/>
          <w:lang w:eastAsia="el-GR"/>
        </w:rPr>
        <w:t>μολυσμένο</w:t>
      </w:r>
      <w:r w:rsidR="000E6AEE" w:rsidRPr="00700DF7">
        <w:rPr>
          <w:rFonts w:ascii="Verdana" w:eastAsia="Times New Roman" w:hAnsi="Verdana" w:cs="Times New Roman"/>
          <w:lang w:eastAsia="el-GR"/>
        </w:rPr>
        <w:t xml:space="preserve">ς </w:t>
      </w:r>
      <w:r w:rsidR="00402F8B" w:rsidRPr="00700DF7">
        <w:rPr>
          <w:rFonts w:ascii="Verdana" w:eastAsia="Times New Roman" w:hAnsi="Verdana" w:cs="Times New Roman"/>
          <w:lang w:eastAsia="el-GR"/>
        </w:rPr>
        <w:t>φυτικ</w:t>
      </w:r>
      <w:r w:rsidR="000E6AEE" w:rsidRPr="00700DF7">
        <w:rPr>
          <w:rFonts w:ascii="Verdana" w:eastAsia="Times New Roman" w:hAnsi="Verdana" w:cs="Times New Roman"/>
          <w:lang w:eastAsia="el-GR"/>
        </w:rPr>
        <w:t>ός</w:t>
      </w:r>
      <w:r w:rsidR="00402F8B" w:rsidRPr="00700DF7">
        <w:rPr>
          <w:rFonts w:ascii="Verdana" w:eastAsia="Times New Roman" w:hAnsi="Verdana" w:cs="Times New Roman"/>
          <w:lang w:eastAsia="el-GR"/>
        </w:rPr>
        <w:t xml:space="preserve"> </w:t>
      </w:r>
      <w:r w:rsidR="000E6AEE" w:rsidRPr="00700DF7">
        <w:rPr>
          <w:rFonts w:ascii="Verdana" w:eastAsia="Times New Roman" w:hAnsi="Verdana" w:cs="Times New Roman"/>
          <w:lang w:eastAsia="el-GR"/>
        </w:rPr>
        <w:t>ιστός</w:t>
      </w:r>
      <w:r w:rsidR="00402F8B" w:rsidRPr="00700DF7">
        <w:rPr>
          <w:rFonts w:ascii="Verdana" w:eastAsia="Times New Roman" w:hAnsi="Verdana" w:cs="Times New Roman"/>
          <w:lang w:eastAsia="el-GR"/>
        </w:rPr>
        <w:t xml:space="preserve"> </w:t>
      </w:r>
      <w:r w:rsidR="00BC5EAA" w:rsidRPr="00700DF7">
        <w:rPr>
          <w:rFonts w:ascii="Verdana" w:eastAsia="Times New Roman" w:hAnsi="Verdana" w:cs="Times New Roman"/>
          <w:lang w:eastAsia="el-GR"/>
        </w:rPr>
        <w:t xml:space="preserve">λειοτριβημένος </w:t>
      </w:r>
      <w:r w:rsidR="00402F8B" w:rsidRPr="00700DF7">
        <w:rPr>
          <w:rFonts w:ascii="Verdana" w:eastAsia="Times New Roman" w:hAnsi="Verdana" w:cs="Times New Roman"/>
          <w:lang w:eastAsia="el-GR"/>
        </w:rPr>
        <w:t xml:space="preserve">σε φωσφορικό διάλυμα 0.01 M και </w:t>
      </w:r>
      <w:proofErr w:type="spellStart"/>
      <w:r w:rsidR="00402F8B" w:rsidRPr="00700DF7">
        <w:rPr>
          <w:rFonts w:ascii="Verdana" w:eastAsia="Times New Roman" w:hAnsi="Verdana" w:cs="Times New Roman"/>
          <w:lang w:eastAsia="el-GR"/>
        </w:rPr>
        <w:t>pH</w:t>
      </w:r>
      <w:proofErr w:type="spellEnd"/>
      <w:r w:rsidR="00402F8B" w:rsidRPr="00700DF7">
        <w:rPr>
          <w:rFonts w:ascii="Verdana" w:eastAsia="Times New Roman" w:hAnsi="Verdana" w:cs="Times New Roman"/>
          <w:lang w:eastAsia="el-GR"/>
        </w:rPr>
        <w:t xml:space="preserve"> 7.0</w:t>
      </w:r>
      <w:r w:rsidR="000E6AEE" w:rsidRPr="00700DF7">
        <w:rPr>
          <w:rFonts w:ascii="Verdana" w:eastAsia="Times New Roman" w:hAnsi="Verdana" w:cs="Times New Roman"/>
          <w:lang w:eastAsia="el-GR"/>
        </w:rPr>
        <w:t>)</w:t>
      </w:r>
      <w:r w:rsidR="00402F8B" w:rsidRPr="00700DF7">
        <w:rPr>
          <w:rFonts w:ascii="Verdana" w:eastAsia="Times New Roman" w:hAnsi="Verdana" w:cs="Times New Roman"/>
          <w:lang w:eastAsia="el-GR"/>
        </w:rPr>
        <w:t xml:space="preserve">. </w:t>
      </w:r>
      <w:r w:rsidR="000E6AEE" w:rsidRPr="00700DF7">
        <w:rPr>
          <w:rFonts w:ascii="Verdana" w:eastAsia="Times New Roman" w:hAnsi="Verdana" w:cs="Times New Roman"/>
          <w:lang w:eastAsia="el-GR"/>
        </w:rPr>
        <w:t>Η</w:t>
      </w:r>
      <w:r w:rsidR="00402F8B" w:rsidRPr="00700DF7">
        <w:rPr>
          <w:rFonts w:ascii="Verdana" w:eastAsia="Times New Roman" w:hAnsi="Verdana" w:cs="Times New Roman"/>
          <w:lang w:eastAsia="el-GR"/>
        </w:rPr>
        <w:t xml:space="preserve"> μόλυνση πραγματοποιήθηκε λαμβάνοντας όλα τα μέτρα ώστε να ελαχιστοποιηθεί ο κίνδυνος μηχανικής</w:t>
      </w:r>
      <w:r w:rsidR="00080A91" w:rsidRPr="00700DF7">
        <w:rPr>
          <w:rFonts w:ascii="Verdana" w:eastAsia="Times New Roman" w:hAnsi="Verdana" w:cs="Times New Roman"/>
          <w:lang w:eastAsia="el-GR"/>
        </w:rPr>
        <w:t xml:space="preserve"> </w:t>
      </w:r>
      <w:r w:rsidR="00402F8B" w:rsidRPr="00700DF7">
        <w:rPr>
          <w:rFonts w:ascii="Verdana" w:eastAsia="Times New Roman" w:hAnsi="Verdana" w:cs="Times New Roman"/>
          <w:lang w:eastAsia="el-GR"/>
        </w:rPr>
        <w:t>διασποράς του ιού στους χώρους του θερμοκηπίου μέσω απορροών κατά τη διαδικασία της μηχανικής μετάδοσης (</w:t>
      </w:r>
      <w:r w:rsidR="009E7579" w:rsidRPr="00700DF7">
        <w:rPr>
          <w:rFonts w:ascii="Verdana" w:eastAsia="Times New Roman" w:hAnsi="Verdana" w:cs="Times New Roman"/>
          <w:lang w:eastAsia="el-GR"/>
        </w:rPr>
        <w:t>Εικόνα 3.10.1-</w:t>
      </w:r>
      <w:r w:rsidR="00FE4D8C" w:rsidRPr="00700DF7">
        <w:rPr>
          <w:rFonts w:ascii="Verdana" w:eastAsia="Times New Roman" w:hAnsi="Verdana" w:cs="Times New Roman"/>
          <w:lang w:eastAsia="el-GR"/>
        </w:rPr>
        <w:t>10</w:t>
      </w:r>
      <w:r w:rsidR="00402F8B" w:rsidRPr="00700DF7">
        <w:rPr>
          <w:rFonts w:ascii="Verdana" w:eastAsia="Times New Roman" w:hAnsi="Verdana" w:cs="Times New Roman"/>
          <w:lang w:eastAsia="el-GR"/>
        </w:rPr>
        <w:t>).</w:t>
      </w:r>
      <w:r w:rsidR="00402F8B" w:rsidRPr="006516FD">
        <w:rPr>
          <w:rFonts w:ascii="Verdana" w:eastAsia="Times New Roman" w:hAnsi="Verdana" w:cs="Times New Roman"/>
          <w:highlight w:val="yellow"/>
          <w:lang w:eastAsia="el-GR"/>
        </w:rPr>
        <w:t xml:space="preserve"> </w:t>
      </w:r>
    </w:p>
    <w:p w14:paraId="242FD78B" w14:textId="77777777" w:rsidR="000E6AEE" w:rsidRPr="006516FD" w:rsidRDefault="000E6AEE" w:rsidP="00402F8B">
      <w:pPr>
        <w:spacing w:after="0" w:line="300" w:lineRule="atLeast"/>
        <w:jc w:val="both"/>
        <w:rPr>
          <w:rFonts w:ascii="Verdana" w:eastAsia="Times New Roman" w:hAnsi="Verdana" w:cs="Times New Roman"/>
          <w:i/>
          <w:iCs/>
          <w:highlight w:val="yellow"/>
          <w:lang w:eastAsia="el-GR"/>
        </w:rPr>
      </w:pPr>
    </w:p>
    <w:p w14:paraId="48DE63DE" w14:textId="6E766C1C" w:rsidR="00402F8B" w:rsidRPr="006516FD" w:rsidRDefault="000E6AEE" w:rsidP="003C5D6A">
      <w:pPr>
        <w:rPr>
          <w:rFonts w:ascii="Verdana" w:eastAsia="Times New Roman" w:hAnsi="Verdana" w:cs="Times New Roman"/>
          <w:highlight w:val="yellow"/>
          <w:lang w:eastAsia="el-GR"/>
        </w:rPr>
      </w:pPr>
      <w:r w:rsidRPr="006516FD">
        <w:rPr>
          <w:rFonts w:ascii="Verdana" w:eastAsia="Times New Roman" w:hAnsi="Verdana" w:cs="Times New Roman"/>
          <w:highlight w:val="yellow"/>
          <w:lang w:eastAsia="el-GR"/>
        </w:rPr>
        <w:lastRenderedPageBreak/>
        <w:br w:type="page"/>
      </w:r>
      <w:r w:rsidR="00402F8B" w:rsidRPr="006516FD">
        <w:rPr>
          <w:rFonts w:ascii="Verdana" w:eastAsia="Times New Roman" w:hAnsi="Verdana" w:cs="Times New Roman"/>
          <w:noProof/>
          <w:highlight w:val="yellow"/>
          <w:lang w:eastAsia="el-GR"/>
        </w:rPr>
        <mc:AlternateContent>
          <mc:Choice Requires="wpg">
            <w:drawing>
              <wp:anchor distT="0" distB="0" distL="114300" distR="114300" simplePos="0" relativeHeight="251689472" behindDoc="0" locked="0" layoutInCell="1" allowOverlap="1" wp14:anchorId="2118B097" wp14:editId="4B3B59FC">
                <wp:simplePos x="0" y="0"/>
                <wp:positionH relativeFrom="column">
                  <wp:posOffset>-409575</wp:posOffset>
                </wp:positionH>
                <wp:positionV relativeFrom="paragraph">
                  <wp:posOffset>28575</wp:posOffset>
                </wp:positionV>
                <wp:extent cx="6619875" cy="4826634"/>
                <wp:effectExtent l="0" t="0" r="28575" b="0"/>
                <wp:wrapNone/>
                <wp:docPr id="139153005" name="Ομάδα 15"/>
                <wp:cNvGraphicFramePr/>
                <a:graphic xmlns:a="http://schemas.openxmlformats.org/drawingml/2006/main">
                  <a:graphicData uri="http://schemas.microsoft.com/office/word/2010/wordprocessingGroup">
                    <wpg:wgp>
                      <wpg:cNvGrpSpPr/>
                      <wpg:grpSpPr>
                        <a:xfrm>
                          <a:off x="0" y="0"/>
                          <a:ext cx="6619875" cy="4826634"/>
                          <a:chOff x="0" y="0"/>
                          <a:chExt cx="6619875" cy="4826634"/>
                        </a:xfrm>
                      </wpg:grpSpPr>
                      <wpg:grpSp>
                        <wpg:cNvPr id="207930979" name="Ομάδα 14"/>
                        <wpg:cNvGrpSpPr/>
                        <wpg:grpSpPr>
                          <a:xfrm>
                            <a:off x="0" y="0"/>
                            <a:ext cx="6619875" cy="3876675"/>
                            <a:chOff x="0" y="0"/>
                            <a:chExt cx="6619875" cy="3876675"/>
                          </a:xfrm>
                        </wpg:grpSpPr>
                        <wpg:grpSp>
                          <wpg:cNvPr id="1924086965" name="Ομάδα 12"/>
                          <wpg:cNvGrpSpPr/>
                          <wpg:grpSpPr>
                            <a:xfrm>
                              <a:off x="2657475" y="19050"/>
                              <a:ext cx="3962400" cy="1257300"/>
                              <a:chOff x="0" y="0"/>
                              <a:chExt cx="3962400" cy="1257300"/>
                            </a:xfrm>
                          </wpg:grpSpPr>
                          <wps:wsp>
                            <wps:cNvPr id="894725759" name="Πλαίσιο κειμένου 2"/>
                            <wps:cNvSpPr txBox="1">
                              <a:spLocks noChangeArrowheads="1"/>
                            </wps:cNvSpPr>
                            <wps:spPr bwMode="auto">
                              <a:xfrm>
                                <a:off x="0" y="0"/>
                                <a:ext cx="3962400" cy="1257300"/>
                              </a:xfrm>
                              <a:prstGeom prst="rect">
                                <a:avLst/>
                              </a:prstGeom>
                              <a:solidFill>
                                <a:srgbClr val="FFFFFF"/>
                              </a:solidFill>
                              <a:ln w="9525">
                                <a:solidFill>
                                  <a:srgbClr val="000000"/>
                                </a:solidFill>
                                <a:miter lim="800000"/>
                                <a:headEnd/>
                                <a:tailEnd/>
                              </a:ln>
                            </wps:spPr>
                            <wps:txbx>
                              <w:txbxContent>
                                <w:p w14:paraId="5469DE83" w14:textId="77777777" w:rsidR="00402F8B" w:rsidRDefault="00402F8B" w:rsidP="00402F8B">
                                  <w:r>
                                    <w:rPr>
                                      <w:noProof/>
                                      <w:lang w:eastAsia="el-GR"/>
                                    </w:rPr>
                                    <w:drawing>
                                      <wp:inline distT="0" distB="0" distL="0" distR="0" wp14:anchorId="5B5C3D2E" wp14:editId="7CA40704">
                                        <wp:extent cx="856615" cy="1132205"/>
                                        <wp:effectExtent l="0" t="0" r="635" b="0"/>
                                        <wp:docPr id="432475543" name="Εικόνα 3" descr="Εικόνα που περιέχει κείμενο, χαρτί, τσάντα, άτομ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20712" name="Εικόνα 3" descr="Εικόνα που περιέχει κείμενο, χαρτί, τσάντα, άτομο&#10;&#10;Το περιεχόμενο που δημιουργείται από τεχνολογία AI ενδέχεται να είναι εσφαλμένο."/>
                                                <pic:cNvPicPr>
                                                  <a:picLocks noChangeAspect="1"/>
                                                </pic:cNvPicPr>
                                              </pic:nvPicPr>
                                              <pic:blipFill rotWithShape="1">
                                                <a:blip r:embed="rId21" cstate="print">
                                                  <a:extLst>
                                                    <a:ext uri="{28A0092B-C50C-407E-A947-70E740481C1C}">
                                                      <a14:useLocalDpi xmlns:a14="http://schemas.microsoft.com/office/drawing/2010/main" val="0"/>
                                                    </a:ext>
                                                  </a:extLst>
                                                </a:blip>
                                                <a:srcRect l="-610" t="1833" r="-386" b="15264"/>
                                                <a:stretch/>
                                              </pic:blipFill>
                                              <pic:spPr bwMode="auto">
                                                <a:xfrm>
                                                  <a:off x="0" y="0"/>
                                                  <a:ext cx="856615" cy="1132205"/>
                                                </a:xfrm>
                                                <a:prstGeom prst="rect">
                                                  <a:avLst/>
                                                </a:prstGeom>
                                                <a:noFill/>
                                                <a:ln>
                                                  <a:noFill/>
                                                </a:ln>
                                                <a:extLst>
                                                  <a:ext uri="{53640926-AAD7-44D8-BBD7-CCE9431645EC}">
                                                    <a14:shadowObscured xmlns:a14="http://schemas.microsoft.com/office/drawing/2010/main"/>
                                                  </a:ext>
                                                </a:extLst>
                                              </pic:spPr>
                                            </pic:pic>
                                          </a:graphicData>
                                        </a:graphic>
                                      </wp:inline>
                                    </w:drawing>
                                  </w:r>
                                  <w:r w:rsidRPr="00790908">
                                    <w:rPr>
                                      <w:noProof/>
                                    </w:rPr>
                                    <w:t xml:space="preserve"> </w:t>
                                  </w:r>
                                  <w:r>
                                    <w:rPr>
                                      <w:noProof/>
                                      <w:lang w:eastAsia="el-GR"/>
                                    </w:rPr>
                                    <w:drawing>
                                      <wp:inline distT="0" distB="0" distL="0" distR="0" wp14:anchorId="3BAE2794" wp14:editId="23312DD0">
                                        <wp:extent cx="1414145" cy="1090926"/>
                                        <wp:effectExtent l="0" t="0" r="0" b="0"/>
                                        <wp:docPr id="77877421" name="Εικόνα 2" descr="Εικόνα που περιέχει κείμενο, πλαστική σακούλα, αξεσουάρ, τσάντα&#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36200" name="Εικόνα 2" descr="Εικόνα που περιέχει κείμενο, πλαστική σακούλα, αξεσουάρ, τσάντα&#10;&#10;Το περιεχόμενο που δημιουργείται από τεχνολογία AI ενδέχεται να είναι εσφαλμένο."/>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9352" cy="1118086"/>
                                                </a:xfrm>
                                                <a:prstGeom prst="rect">
                                                  <a:avLst/>
                                                </a:prstGeom>
                                                <a:noFill/>
                                                <a:ln>
                                                  <a:noFill/>
                                                </a:ln>
                                              </pic:spPr>
                                            </pic:pic>
                                          </a:graphicData>
                                        </a:graphic>
                                      </wp:inline>
                                    </w:drawing>
                                  </w:r>
                                  <w:r w:rsidRPr="00790908">
                                    <w:rPr>
                                      <w:noProof/>
                                    </w:rPr>
                                    <w:t xml:space="preserve"> </w:t>
                                  </w:r>
                                  <w:r>
                                    <w:rPr>
                                      <w:noProof/>
                                      <w:lang w:eastAsia="el-GR"/>
                                    </w:rPr>
                                    <w:drawing>
                                      <wp:inline distT="0" distB="0" distL="0" distR="0" wp14:anchorId="30B73E42" wp14:editId="00DC3E93">
                                        <wp:extent cx="1422295" cy="1066800"/>
                                        <wp:effectExtent l="0" t="0" r="6985" b="0"/>
                                        <wp:docPr id="1442095592" name="Εικόνα 3" descr="Εικόνα που περιέχει φαγητό&#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24959" name="Εικόνα 3" descr="Εικόνα που περιέχει φαγητό&#10;&#10;Το περιεχόμενο που δημιουργείται από τεχνολογία AI ενδέχεται να είναι εσφαλμένο."/>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2977" cy="1089814"/>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92721717" name="Rectangle 86"/>
                            <wps:cNvSpPr>
                              <a:spLocks noChangeArrowheads="1"/>
                            </wps:cNvSpPr>
                            <wps:spPr bwMode="auto">
                              <a:xfrm>
                                <a:off x="142875" y="99060"/>
                                <a:ext cx="274320" cy="233680"/>
                              </a:xfrm>
                              <a:prstGeom prst="rect">
                                <a:avLst/>
                              </a:prstGeom>
                              <a:solidFill>
                                <a:schemeClr val="bg1">
                                  <a:lumMod val="100000"/>
                                  <a:lumOff val="0"/>
                                </a:schemeClr>
                              </a:solidFill>
                              <a:ln w="9525">
                                <a:solidFill>
                                  <a:srgbClr val="000000"/>
                                </a:solidFill>
                                <a:miter lim="800000"/>
                                <a:headEnd/>
                                <a:tailEnd/>
                              </a:ln>
                            </wps:spPr>
                            <wps:txbx>
                              <w:txbxContent>
                                <w:p w14:paraId="1C5943A7" w14:textId="77777777" w:rsidR="00402F8B" w:rsidRDefault="00402F8B" w:rsidP="00402F8B">
                                  <w:pPr>
                                    <w:jc w:val="center"/>
                                  </w:pPr>
                                  <w:r>
                                    <w:t>Α</w:t>
                                  </w:r>
                                </w:p>
                              </w:txbxContent>
                            </wps:txbx>
                            <wps:bodyPr rot="0" vert="horz" wrap="square" lIns="91440" tIns="45720" rIns="91440" bIns="45720" anchor="t" anchorCtr="0" upright="1">
                              <a:noAutofit/>
                            </wps:bodyPr>
                          </wps:wsp>
                        </wpg:grpSp>
                        <wpg:grpSp>
                          <wpg:cNvPr id="1226261705" name="Ομάδα 11"/>
                          <wpg:cNvGrpSpPr/>
                          <wpg:grpSpPr>
                            <a:xfrm>
                              <a:off x="2581275" y="1962150"/>
                              <a:ext cx="2095500" cy="1333500"/>
                              <a:chOff x="0" y="0"/>
                              <a:chExt cx="2095500" cy="1333500"/>
                            </a:xfrm>
                          </wpg:grpSpPr>
                          <wps:wsp>
                            <wps:cNvPr id="1259670041" name="Πλαίσιο κειμένου 2"/>
                            <wps:cNvSpPr txBox="1">
                              <a:spLocks noChangeArrowheads="1"/>
                            </wps:cNvSpPr>
                            <wps:spPr bwMode="auto">
                              <a:xfrm>
                                <a:off x="0" y="0"/>
                                <a:ext cx="2095500" cy="1333500"/>
                              </a:xfrm>
                              <a:prstGeom prst="rect">
                                <a:avLst/>
                              </a:prstGeom>
                              <a:solidFill>
                                <a:srgbClr val="FFFFFF"/>
                              </a:solidFill>
                              <a:ln w="9525">
                                <a:solidFill>
                                  <a:srgbClr val="000000"/>
                                </a:solidFill>
                                <a:miter lim="800000"/>
                                <a:headEnd/>
                                <a:tailEnd/>
                              </a:ln>
                            </wps:spPr>
                            <wps:txbx>
                              <w:txbxContent>
                                <w:p w14:paraId="39DAF3FE" w14:textId="77777777" w:rsidR="00402F8B" w:rsidRDefault="00402F8B" w:rsidP="00402F8B">
                                  <w:pPr>
                                    <w:jc w:val="center"/>
                                  </w:pPr>
                                  <w:r>
                                    <w:rPr>
                                      <w:rFonts w:ascii="Times New Roman" w:hAnsi="Times New Roman" w:cs="Times New Roman"/>
                                      <w:b/>
                                      <w:bCs/>
                                      <w:noProof/>
                                      <w:sz w:val="24"/>
                                      <w:szCs w:val="24"/>
                                      <w:lang w:eastAsia="el-GR"/>
                                    </w:rPr>
                                    <w:drawing>
                                      <wp:inline distT="0" distB="0" distL="0" distR="0" wp14:anchorId="67646C4B" wp14:editId="129B73E8">
                                        <wp:extent cx="1983419" cy="1228725"/>
                                        <wp:effectExtent l="0" t="0" r="0" b="0"/>
                                        <wp:docPr id="2022704280" name="Εικόνα 7" descr="Εικόνα που περιέχει άτομο, ρουχισμός, φαγητό, λαχανικά&#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74719" name="Εικόνα 7" descr="Εικόνα που περιέχει άτομο, ρουχισμός, φαγητό, λαχανικά&#10;&#10;Το περιεχόμενο που δημιουργείται από τεχνολογία AI ενδέχεται να είναι εσφαλμένο."/>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9877" cy="1232726"/>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654337978" name="Rectangle 88"/>
                            <wps:cNvSpPr>
                              <a:spLocks noChangeArrowheads="1"/>
                            </wps:cNvSpPr>
                            <wps:spPr bwMode="auto">
                              <a:xfrm>
                                <a:off x="177165" y="99060"/>
                                <a:ext cx="274320" cy="233680"/>
                              </a:xfrm>
                              <a:prstGeom prst="rect">
                                <a:avLst/>
                              </a:prstGeom>
                              <a:solidFill>
                                <a:schemeClr val="bg1">
                                  <a:lumMod val="100000"/>
                                  <a:lumOff val="0"/>
                                </a:schemeClr>
                              </a:solidFill>
                              <a:ln w="9525">
                                <a:solidFill>
                                  <a:srgbClr val="000000"/>
                                </a:solidFill>
                                <a:miter lim="800000"/>
                                <a:headEnd/>
                                <a:tailEnd/>
                              </a:ln>
                            </wps:spPr>
                            <wps:txbx>
                              <w:txbxContent>
                                <w:p w14:paraId="70BA4C04" w14:textId="77777777" w:rsidR="00402F8B" w:rsidRDefault="00402F8B" w:rsidP="00402F8B">
                                  <w:pPr>
                                    <w:jc w:val="center"/>
                                  </w:pPr>
                                  <w:r>
                                    <w:t>Γ</w:t>
                                  </w:r>
                                </w:p>
                              </w:txbxContent>
                            </wps:txbx>
                            <wps:bodyPr rot="0" vert="horz" wrap="square" lIns="91440" tIns="45720" rIns="91440" bIns="45720" anchor="t" anchorCtr="0" upright="1">
                              <a:noAutofit/>
                            </wps:bodyPr>
                          </wps:wsp>
                        </wpg:grpSp>
                        <wpg:grpSp>
                          <wpg:cNvPr id="435613455" name="Ομάδα 10"/>
                          <wpg:cNvGrpSpPr/>
                          <wpg:grpSpPr>
                            <a:xfrm>
                              <a:off x="0" y="0"/>
                              <a:ext cx="2457450" cy="3543300"/>
                              <a:chOff x="0" y="0"/>
                              <a:chExt cx="2457450" cy="3543300"/>
                            </a:xfrm>
                          </wpg:grpSpPr>
                          <wps:wsp>
                            <wps:cNvPr id="152495982" name="Πλαίσιο κειμένου 2"/>
                            <wps:cNvSpPr txBox="1">
                              <a:spLocks noChangeArrowheads="1"/>
                            </wps:cNvSpPr>
                            <wps:spPr bwMode="auto">
                              <a:xfrm>
                                <a:off x="0" y="0"/>
                                <a:ext cx="2457450" cy="3543300"/>
                              </a:xfrm>
                              <a:prstGeom prst="rect">
                                <a:avLst/>
                              </a:prstGeom>
                              <a:solidFill>
                                <a:srgbClr val="FFFFFF"/>
                              </a:solidFill>
                              <a:ln w="9525">
                                <a:solidFill>
                                  <a:srgbClr val="000000"/>
                                </a:solidFill>
                                <a:miter lim="800000"/>
                                <a:headEnd/>
                                <a:tailEnd/>
                              </a:ln>
                            </wps:spPr>
                            <wps:txbx>
                              <w:txbxContent>
                                <w:p w14:paraId="33D243EB" w14:textId="77777777" w:rsidR="00402F8B" w:rsidRDefault="00402F8B" w:rsidP="00402F8B">
                                  <w:r>
                                    <w:rPr>
                                      <w:noProof/>
                                      <w:lang w:eastAsia="el-GR"/>
                                    </w:rPr>
                                    <w:drawing>
                                      <wp:inline distT="0" distB="0" distL="0" distR="0" wp14:anchorId="045CEB4A" wp14:editId="7BBB193F">
                                        <wp:extent cx="2286000" cy="3566583"/>
                                        <wp:effectExtent l="0" t="0" r="0" b="0"/>
                                        <wp:docPr id="2103200712" name="Εικόνα 1" descr="Εικόνα που περιέχει άτομο, φυτό, ρουχισμός, εξωτερικός χώρος/ύπαιθρο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50191" name="Εικόνα 1" descr="Εικόνα που περιέχει άτομο, φυτό, ρουχισμός, εξωτερικός χώρος/ύπαιθρος&#10;&#10;Το περιεχόμενο που δημιουργείται από τεχνολογία AI ενδέχεται να είναι εσφαλμένο."/>
                                                <pic:cNvPicPr/>
                                              </pic:nvPicPr>
                                              <pic:blipFill>
                                                <a:blip r:embed="rId25"/>
                                                <a:stretch>
                                                  <a:fillRect/>
                                                </a:stretch>
                                              </pic:blipFill>
                                              <pic:spPr>
                                                <a:xfrm>
                                                  <a:off x="0" y="0"/>
                                                  <a:ext cx="2288990" cy="3571248"/>
                                                </a:xfrm>
                                                <a:prstGeom prst="rect">
                                                  <a:avLst/>
                                                </a:prstGeom>
                                              </pic:spPr>
                                            </pic:pic>
                                          </a:graphicData>
                                        </a:graphic>
                                      </wp:inline>
                                    </w:drawing>
                                  </w:r>
                                </w:p>
                              </w:txbxContent>
                            </wps:txbx>
                            <wps:bodyPr rot="0" vert="horz" wrap="square" lIns="91440" tIns="45720" rIns="91440" bIns="45720" anchor="t" anchorCtr="0">
                              <a:noAutofit/>
                            </wps:bodyPr>
                          </wps:wsp>
                          <wps:wsp>
                            <wps:cNvPr id="1278424892" name="Rectangle 87"/>
                            <wps:cNvSpPr>
                              <a:spLocks noChangeArrowheads="1"/>
                            </wps:cNvSpPr>
                            <wps:spPr bwMode="auto">
                              <a:xfrm>
                                <a:off x="86995" y="146685"/>
                                <a:ext cx="274320" cy="233680"/>
                              </a:xfrm>
                              <a:prstGeom prst="rect">
                                <a:avLst/>
                              </a:prstGeom>
                              <a:solidFill>
                                <a:schemeClr val="bg1">
                                  <a:lumMod val="100000"/>
                                  <a:lumOff val="0"/>
                                </a:schemeClr>
                              </a:solidFill>
                              <a:ln w="9525">
                                <a:solidFill>
                                  <a:srgbClr val="000000"/>
                                </a:solidFill>
                                <a:miter lim="800000"/>
                                <a:headEnd/>
                                <a:tailEnd/>
                              </a:ln>
                            </wps:spPr>
                            <wps:txbx>
                              <w:txbxContent>
                                <w:p w14:paraId="53C47BE6" w14:textId="77777777" w:rsidR="00402F8B" w:rsidRDefault="00402F8B" w:rsidP="00402F8B">
                                  <w:pPr>
                                    <w:jc w:val="center"/>
                                  </w:pPr>
                                  <w:r>
                                    <w:t>Β</w:t>
                                  </w:r>
                                </w:p>
                              </w:txbxContent>
                            </wps:txbx>
                            <wps:bodyPr rot="0" vert="horz" wrap="square" lIns="91440" tIns="45720" rIns="91440" bIns="45720" anchor="t" anchorCtr="0" upright="1">
                              <a:noAutofit/>
                            </wps:bodyPr>
                          </wps:wsp>
                        </wpg:grpSp>
                        <wpg:grpSp>
                          <wpg:cNvPr id="893070784" name="Ομάδα 13"/>
                          <wpg:cNvGrpSpPr/>
                          <wpg:grpSpPr>
                            <a:xfrm>
                              <a:off x="4714875" y="1457325"/>
                              <a:ext cx="1857375" cy="2419350"/>
                              <a:chOff x="0" y="0"/>
                              <a:chExt cx="1857375" cy="2419350"/>
                            </a:xfrm>
                          </wpg:grpSpPr>
                          <wps:wsp>
                            <wps:cNvPr id="396008315" name="Πλαίσιο κειμένου 2"/>
                            <wps:cNvSpPr txBox="1">
                              <a:spLocks noChangeArrowheads="1"/>
                            </wps:cNvSpPr>
                            <wps:spPr bwMode="auto">
                              <a:xfrm>
                                <a:off x="0" y="0"/>
                                <a:ext cx="1857375" cy="2419350"/>
                              </a:xfrm>
                              <a:prstGeom prst="rect">
                                <a:avLst/>
                              </a:prstGeom>
                              <a:solidFill>
                                <a:srgbClr val="FFFFFF"/>
                              </a:solidFill>
                              <a:ln w="9525">
                                <a:solidFill>
                                  <a:srgbClr val="000000"/>
                                </a:solidFill>
                                <a:miter lim="800000"/>
                                <a:headEnd/>
                                <a:tailEnd/>
                              </a:ln>
                            </wps:spPr>
                            <wps:txbx>
                              <w:txbxContent>
                                <w:p w14:paraId="1AE46EAD" w14:textId="77777777" w:rsidR="00402F8B" w:rsidRDefault="00402F8B" w:rsidP="00402F8B">
                                  <w:r w:rsidRPr="004B3E87">
                                    <w:rPr>
                                      <w:noProof/>
                                      <w:lang w:eastAsia="el-GR"/>
                                    </w:rPr>
                                    <w:drawing>
                                      <wp:inline distT="0" distB="0" distL="0" distR="0" wp14:anchorId="09F2EE80" wp14:editId="47B44864">
                                        <wp:extent cx="1728099" cy="2303780"/>
                                        <wp:effectExtent l="0" t="0" r="5715" b="1270"/>
                                        <wp:docPr id="1338333846" name="Εικόνα 8" descr="Εικόνα που περιέχει κείμενο, φυτό, εξωτερικός χώρος/ύπαιθρος, πετσέτα&#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2318" name="Εικόνα 8" descr="Εικόνα που περιέχει κείμενο, φυτό, εξωτερικός χώρος/ύπαιθρος, πετσέτα&#10;&#10;Το περιεχόμενο που δημιουργείται από τεχνολογία AI ενδέχεται να είναι εσφαλμένο."/>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5899" cy="2314179"/>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047390887" name="Rectangle 88"/>
                            <wps:cNvSpPr>
                              <a:spLocks noChangeArrowheads="1"/>
                            </wps:cNvSpPr>
                            <wps:spPr bwMode="auto">
                              <a:xfrm>
                                <a:off x="152400" y="95250"/>
                                <a:ext cx="352425" cy="266065"/>
                              </a:xfrm>
                              <a:prstGeom prst="rect">
                                <a:avLst/>
                              </a:prstGeom>
                              <a:solidFill>
                                <a:schemeClr val="bg1">
                                  <a:lumMod val="100000"/>
                                  <a:lumOff val="0"/>
                                </a:schemeClr>
                              </a:solidFill>
                              <a:ln w="9525">
                                <a:solidFill>
                                  <a:srgbClr val="000000"/>
                                </a:solidFill>
                                <a:miter lim="800000"/>
                                <a:headEnd/>
                                <a:tailEnd/>
                              </a:ln>
                            </wps:spPr>
                            <wps:txbx>
                              <w:txbxContent>
                                <w:p w14:paraId="6A49FE64" w14:textId="77777777" w:rsidR="00402F8B" w:rsidRDefault="00402F8B" w:rsidP="00402F8B">
                                  <w:pPr>
                                    <w:jc w:val="center"/>
                                  </w:pPr>
                                  <w:r>
                                    <w:t>Δ</w:t>
                                  </w:r>
                                </w:p>
                              </w:txbxContent>
                            </wps:txbx>
                            <wps:bodyPr rot="0" vert="horz" wrap="square" lIns="91440" tIns="45720" rIns="91440" bIns="45720" anchor="t" anchorCtr="0" upright="1">
                              <a:noAutofit/>
                            </wps:bodyPr>
                          </wps:wsp>
                        </wpg:grpSp>
                      </wpg:grpSp>
                      <wps:wsp>
                        <wps:cNvPr id="50487968" name="Πλαίσιο κειμένου 2"/>
                        <wps:cNvSpPr txBox="1">
                          <a:spLocks noChangeArrowheads="1"/>
                        </wps:cNvSpPr>
                        <wps:spPr bwMode="auto">
                          <a:xfrm>
                            <a:off x="0" y="4038600"/>
                            <a:ext cx="6601459" cy="788034"/>
                          </a:xfrm>
                          <a:prstGeom prst="rect">
                            <a:avLst/>
                          </a:prstGeom>
                          <a:solidFill>
                            <a:srgbClr val="FFFFFF"/>
                          </a:solidFill>
                          <a:ln w="9525">
                            <a:noFill/>
                            <a:miter lim="800000"/>
                            <a:headEnd/>
                            <a:tailEnd/>
                          </a:ln>
                        </wps:spPr>
                        <wps:txbx>
                          <w:txbxContent>
                            <w:p w14:paraId="2E7B194F" w14:textId="24BCC43D" w:rsidR="00402F8B" w:rsidRPr="0037539C" w:rsidRDefault="00402F8B" w:rsidP="0037539C">
                              <w:pPr>
                                <w:spacing w:line="276" w:lineRule="auto"/>
                                <w:jc w:val="both"/>
                                <w:rPr>
                                  <w:rFonts w:ascii="Verdana" w:hAnsi="Verdana" w:cs="Times New Roman"/>
                                  <w:i/>
                                </w:rPr>
                              </w:pPr>
                              <w:r w:rsidRPr="0037539C">
                                <w:rPr>
                                  <w:rFonts w:ascii="Verdana" w:hAnsi="Verdana" w:cs="Times New Roman"/>
                                  <w:i/>
                                </w:rPr>
                                <w:t xml:space="preserve">Εικόνα </w:t>
                              </w:r>
                              <w:r w:rsidR="009E7579" w:rsidRPr="0037539C">
                                <w:rPr>
                                  <w:rFonts w:ascii="Verdana" w:hAnsi="Verdana" w:cs="Times New Roman"/>
                                  <w:i/>
                                </w:rPr>
                                <w:t>3.10.1-</w:t>
                              </w:r>
                              <w:r w:rsidR="00FE4D8C" w:rsidRPr="00700DF7">
                                <w:rPr>
                                  <w:rFonts w:ascii="Verdana" w:hAnsi="Verdana" w:cs="Times New Roman"/>
                                  <w:i/>
                                </w:rPr>
                                <w:t>10</w:t>
                              </w:r>
                              <w:r w:rsidRPr="00700DF7">
                                <w:rPr>
                                  <w:rFonts w:ascii="Verdana" w:hAnsi="Verdana" w:cs="Times New Roman"/>
                                  <w:i/>
                                </w:rPr>
                                <w:t>.</w:t>
                              </w:r>
                              <w:r w:rsidRPr="0037539C">
                                <w:rPr>
                                  <w:rFonts w:ascii="Verdana" w:hAnsi="Verdana" w:cs="Times New Roman"/>
                                  <w:i/>
                                </w:rPr>
                                <w:t xml:space="preserve"> Προετοιμασία μολύσματος TMV (Α), εφαρμογή του σε φυτά τομάτας (Β) και απομάκρυνση πλεονάσματος μολύσματος (Γ),  στο πειραματικό θερμοκήπιο και σήμανση των σάκων των μολυσμένων φυτών (Δ).</w:t>
                              </w:r>
                            </w:p>
                          </w:txbxContent>
                        </wps:txbx>
                        <wps:bodyPr rot="0" vert="horz" wrap="square" lIns="91440" tIns="45720" rIns="91440" bIns="45720" anchor="t" anchorCtr="0">
                          <a:spAutoFit/>
                        </wps:bodyPr>
                      </wps:wsp>
                    </wpg:wgp>
                  </a:graphicData>
                </a:graphic>
              </wp:anchor>
            </w:drawing>
          </mc:Choice>
          <mc:Fallback>
            <w:pict>
              <v:group w14:anchorId="2118B097" id="Ομάδα 15" o:spid="_x0000_s1026" style="position:absolute;margin-left:-32.25pt;margin-top:2.25pt;width:521.25pt;height:380.05pt;z-index:251689472" coordsize="66198,48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">
                <v:group id="Ομάδα 14" o:spid="_x0000_s1027" style="position:absolute;width:66198;height:38766" coordsize="66198,3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">
                  <v:group id="Ομάδα 12" o:spid="_x0000_s1028" style="position:absolute;left:26574;top:190;width:39624;height:12573" coordsize="39624,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">
                    <v:shapetype id="_x0000_t202" coordsize="21600,21600" o:spt="202" path="m,l,21600r21600,l21600,xe">
                      <v:stroke joinstyle="miter"/>
                      <v:path gradientshapeok="t" o:connecttype="rect"/>
                    </v:shapetype>
                    <v:shape id="Πλαίσιο κειμένου 2" o:spid="_x0000_s1029" type="#_x0000_t202" style="position:absolute;width:39624;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">
                      <v:textbox>
                        <w:txbxContent>
                          <w:p w14:paraId="5469DE83" w14:textId="77777777" w:rsidR="00402F8B" w:rsidRDefault="00402F8B" w:rsidP="00402F8B">
                            <w:r>
                              <w:rPr>
                                <w:noProof/>
                                <w:lang w:eastAsia="el-GR"/>
                              </w:rPr>
                              <w:drawing>
                                <wp:inline distT="0" distB="0" distL="0" distR="0" wp14:anchorId="5B5C3D2E" wp14:editId="7CA40704">
                                  <wp:extent cx="856615" cy="1132205"/>
                                  <wp:effectExtent l="0" t="0" r="635" b="0"/>
                                  <wp:docPr id="432475543" name="Εικόνα 3" descr="Εικόνα που περιέχει κείμενο, χαρτί, τσάντα, άτομ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20712" name="Εικόνα 3" descr="Εικόνα που περιέχει κείμενο, χαρτί, τσάντα, άτομο&#10;&#10;Το περιεχόμενο που δημιουργείται από τεχνολογία AI ενδέχεται να είναι εσφαλμένο."/>
                                          <pic:cNvPicPr>
                                            <a:picLocks noChangeAspect="1"/>
                                          </pic:cNvPicPr>
                                        </pic:nvPicPr>
                                        <pic:blipFill rotWithShape="1">
                                          <a:blip r:embed="rId21" cstate="print">
                                            <a:extLst>
                                              <a:ext uri="{28A0092B-C50C-407E-A947-70E740481C1C}">
                                                <a14:useLocalDpi xmlns:a14="http://schemas.microsoft.com/office/drawing/2010/main" val="0"/>
                                              </a:ext>
                                            </a:extLst>
                                          </a:blip>
                                          <a:srcRect l="-610" t="1833" r="-386" b="15264"/>
                                          <a:stretch/>
                                        </pic:blipFill>
                                        <pic:spPr bwMode="auto">
                                          <a:xfrm>
                                            <a:off x="0" y="0"/>
                                            <a:ext cx="856615" cy="1132205"/>
                                          </a:xfrm>
                                          <a:prstGeom prst="rect">
                                            <a:avLst/>
                                          </a:prstGeom>
                                          <a:noFill/>
                                          <a:ln>
                                            <a:noFill/>
                                          </a:ln>
                                          <a:extLst>
                                            <a:ext uri="{53640926-AAD7-44D8-BBD7-CCE9431645EC}">
                                              <a14:shadowObscured xmlns:a14="http://schemas.microsoft.com/office/drawing/2010/main"/>
                                            </a:ext>
                                          </a:extLst>
                                        </pic:spPr>
                                      </pic:pic>
                                    </a:graphicData>
                                  </a:graphic>
                                </wp:inline>
                              </w:drawing>
                            </w:r>
                            <w:r w:rsidRPr="00790908">
                              <w:rPr>
                                <w:noProof/>
                              </w:rPr>
                              <w:t xml:space="preserve"> </w:t>
                            </w:r>
                            <w:r>
                              <w:rPr>
                                <w:noProof/>
                                <w:lang w:eastAsia="el-GR"/>
                              </w:rPr>
                              <w:drawing>
                                <wp:inline distT="0" distB="0" distL="0" distR="0" wp14:anchorId="3BAE2794" wp14:editId="23312DD0">
                                  <wp:extent cx="1414145" cy="1090926"/>
                                  <wp:effectExtent l="0" t="0" r="0" b="0"/>
                                  <wp:docPr id="77877421" name="Εικόνα 2" descr="Εικόνα που περιέχει κείμενο, πλαστική σακούλα, αξεσουάρ, τσάντα&#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36200" name="Εικόνα 2" descr="Εικόνα που περιέχει κείμενο, πλαστική σακούλα, αξεσουάρ, τσάντα&#10;&#10;Το περιεχόμενο που δημιουργείται από τεχνολογία AI ενδέχεται να είναι εσφαλμένο."/>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9352" cy="1118086"/>
                                          </a:xfrm>
                                          <a:prstGeom prst="rect">
                                            <a:avLst/>
                                          </a:prstGeom>
                                          <a:noFill/>
                                          <a:ln>
                                            <a:noFill/>
                                          </a:ln>
                                        </pic:spPr>
                                      </pic:pic>
                                    </a:graphicData>
                                  </a:graphic>
                                </wp:inline>
                              </w:drawing>
                            </w:r>
                            <w:r w:rsidRPr="00790908">
                              <w:rPr>
                                <w:noProof/>
                              </w:rPr>
                              <w:t xml:space="preserve"> </w:t>
                            </w:r>
                            <w:r>
                              <w:rPr>
                                <w:noProof/>
                                <w:lang w:eastAsia="el-GR"/>
                              </w:rPr>
                              <w:drawing>
                                <wp:inline distT="0" distB="0" distL="0" distR="0" wp14:anchorId="30B73E42" wp14:editId="00DC3E93">
                                  <wp:extent cx="1422295" cy="1066800"/>
                                  <wp:effectExtent l="0" t="0" r="6985" b="0"/>
                                  <wp:docPr id="1442095592" name="Εικόνα 3" descr="Εικόνα που περιέχει φαγητό&#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24959" name="Εικόνα 3" descr="Εικόνα που περιέχει φαγητό&#10;&#10;Το περιεχόμενο που δημιουργείται από τεχνολογία AI ενδέχεται να είναι εσφαλμένο."/>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2977" cy="1089814"/>
                                          </a:xfrm>
                                          <a:prstGeom prst="rect">
                                            <a:avLst/>
                                          </a:prstGeom>
                                          <a:noFill/>
                                          <a:ln>
                                            <a:noFill/>
                                          </a:ln>
                                        </pic:spPr>
                                      </pic:pic>
                                    </a:graphicData>
                                  </a:graphic>
                                </wp:inline>
                              </w:drawing>
                            </w:r>
                          </w:p>
                        </w:txbxContent>
                      </v:textbox>
                    </v:shape>
                    <v:rect id="Rectangle 86" o:spid="_x0000_s1030" style="position:absolute;left:1428;top:990;width:274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" fillcolor="white [3212]">
                      <v:textbox>
                        <w:txbxContent>
                          <w:p w14:paraId="1C5943A7" w14:textId="77777777" w:rsidR="00402F8B" w:rsidRDefault="00402F8B" w:rsidP="00402F8B">
                            <w:pPr>
                              <w:jc w:val="center"/>
                            </w:pPr>
                            <w:r>
                              <w:t>Α</w:t>
                            </w:r>
                          </w:p>
                        </w:txbxContent>
                      </v:textbox>
                    </v:rect>
                  </v:group>
                  <v:group id="Ομάδα 11" o:spid="_x0000_s1031" style="position:absolute;left:25812;top:19621;width:20955;height:13335" coordsize="2095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">
                    <v:shape id="Πλαίσιο κειμένου 2" o:spid="_x0000_s1032" type="#_x0000_t202" style="position:absolute;width:20955;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">
                      <v:textbox>
                        <w:txbxContent>
                          <w:p w14:paraId="39DAF3FE" w14:textId="77777777" w:rsidR="00402F8B" w:rsidRDefault="00402F8B" w:rsidP="00402F8B">
                            <w:pPr>
                              <w:jc w:val="center"/>
                            </w:pPr>
                            <w:r>
                              <w:rPr>
                                <w:rFonts w:ascii="Times New Roman" w:hAnsi="Times New Roman" w:cs="Times New Roman"/>
                                <w:b/>
                                <w:bCs/>
                                <w:noProof/>
                                <w:sz w:val="24"/>
                                <w:szCs w:val="24"/>
                                <w:lang w:eastAsia="el-GR"/>
                              </w:rPr>
                              <w:drawing>
                                <wp:inline distT="0" distB="0" distL="0" distR="0" wp14:anchorId="67646C4B" wp14:editId="129B73E8">
                                  <wp:extent cx="1983419" cy="1228725"/>
                                  <wp:effectExtent l="0" t="0" r="0" b="0"/>
                                  <wp:docPr id="2022704280" name="Εικόνα 7" descr="Εικόνα που περιέχει άτομο, ρουχισμός, φαγητό, λαχανικά&#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74719" name="Εικόνα 7" descr="Εικόνα που περιέχει άτομο, ρουχισμός, φαγητό, λαχανικά&#10;&#10;Το περιεχόμενο που δημιουργείται από τεχνολογία AI ενδέχεται να είναι εσφαλμένο."/>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9877" cy="1232726"/>
                                          </a:xfrm>
                                          <a:prstGeom prst="rect">
                                            <a:avLst/>
                                          </a:prstGeom>
                                          <a:noFill/>
                                          <a:ln>
                                            <a:noFill/>
                                          </a:ln>
                                        </pic:spPr>
                                      </pic:pic>
                                    </a:graphicData>
                                  </a:graphic>
                                </wp:inline>
                              </w:drawing>
                            </w:r>
                          </w:p>
                        </w:txbxContent>
                      </v:textbox>
                    </v:shape>
                    <v:rect id="Rectangle 88" o:spid="_x0000_s1033" style="position:absolute;left:1771;top:990;width:274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" fillcolor="white [3212]">
                      <v:textbox>
                        <w:txbxContent>
                          <w:p w14:paraId="70BA4C04" w14:textId="77777777" w:rsidR="00402F8B" w:rsidRDefault="00402F8B" w:rsidP="00402F8B">
                            <w:pPr>
                              <w:jc w:val="center"/>
                            </w:pPr>
                            <w:r>
                              <w:t>Γ</w:t>
                            </w:r>
                          </w:p>
                        </w:txbxContent>
                      </v:textbox>
                    </v:rect>
                  </v:group>
                  <v:group id="Ομάδα 10" o:spid="_x0000_s1034" style="position:absolute;width:24574;height:35433" coordsize="24574,3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">
                    <v:shape id="Πλαίσιο κειμένου 2" o:spid="_x0000_s1035" type="#_x0000_t202" style="position:absolute;width:24574;height:3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">
                      <v:textbox>
                        <w:txbxContent>
                          <w:p w14:paraId="33D243EB" w14:textId="77777777" w:rsidR="00402F8B" w:rsidRDefault="00402F8B" w:rsidP="00402F8B">
                            <w:r>
                              <w:rPr>
                                <w:noProof/>
                                <w:lang w:eastAsia="el-GR"/>
                              </w:rPr>
                              <w:drawing>
                                <wp:inline distT="0" distB="0" distL="0" distR="0" wp14:anchorId="045CEB4A" wp14:editId="7BBB193F">
                                  <wp:extent cx="2286000" cy="3566583"/>
                                  <wp:effectExtent l="0" t="0" r="0" b="0"/>
                                  <wp:docPr id="2103200712" name="Εικόνα 1" descr="Εικόνα που περιέχει άτομο, φυτό, ρουχισμός, εξωτερικός χώρος/ύπαιθρο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50191" name="Εικόνα 1" descr="Εικόνα που περιέχει άτομο, φυτό, ρουχισμός, εξωτερικός χώρος/ύπαιθρος&#10;&#10;Το περιεχόμενο που δημιουργείται από τεχνολογία AI ενδέχεται να είναι εσφαλμένο."/>
                                          <pic:cNvPicPr/>
                                        </pic:nvPicPr>
                                        <pic:blipFill>
                                          <a:blip r:embed="rId25"/>
                                          <a:stretch>
                                            <a:fillRect/>
                                          </a:stretch>
                                        </pic:blipFill>
                                        <pic:spPr>
                                          <a:xfrm>
                                            <a:off x="0" y="0"/>
                                            <a:ext cx="2288990" cy="3571248"/>
                                          </a:xfrm>
                                          <a:prstGeom prst="rect">
                                            <a:avLst/>
                                          </a:prstGeom>
                                        </pic:spPr>
                                      </pic:pic>
                                    </a:graphicData>
                                  </a:graphic>
                                </wp:inline>
                              </w:drawing>
                            </w:r>
                          </w:p>
                        </w:txbxContent>
                      </v:textbox>
                    </v:shape>
                    <v:rect id="Rectangle 87" o:spid="_x0000_s1036" style="position:absolute;left:869;top:1466;width:2744;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" fillcolor="white [3212]">
                      <v:textbox>
                        <w:txbxContent>
                          <w:p w14:paraId="53C47BE6" w14:textId="77777777" w:rsidR="00402F8B" w:rsidRDefault="00402F8B" w:rsidP="00402F8B">
                            <w:pPr>
                              <w:jc w:val="center"/>
                            </w:pPr>
                            <w:r>
                              <w:t>Β</w:t>
                            </w:r>
                          </w:p>
                        </w:txbxContent>
                      </v:textbox>
                    </v:rect>
                  </v:group>
                  <v:group id="Ομάδα 13" o:spid="_x0000_s1037" style="position:absolute;left:47148;top:14573;width:18574;height:24193" coordsize="18573,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">
                    <v:shape id="Πλαίσιο κειμένου 2" o:spid="_x0000_s1038" type="#_x0000_t202" style="position:absolute;width:18573;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">
                      <v:textbox>
                        <w:txbxContent>
                          <w:p w14:paraId="1AE46EAD" w14:textId="77777777" w:rsidR="00402F8B" w:rsidRDefault="00402F8B" w:rsidP="00402F8B">
                            <w:r w:rsidRPr="004B3E87">
                              <w:rPr>
                                <w:noProof/>
                                <w:lang w:eastAsia="el-GR"/>
                              </w:rPr>
                              <w:drawing>
                                <wp:inline distT="0" distB="0" distL="0" distR="0" wp14:anchorId="09F2EE80" wp14:editId="47B44864">
                                  <wp:extent cx="1728099" cy="2303780"/>
                                  <wp:effectExtent l="0" t="0" r="5715" b="1270"/>
                                  <wp:docPr id="1338333846" name="Εικόνα 8" descr="Εικόνα που περιέχει κείμενο, φυτό, εξωτερικός χώρος/ύπαιθρος, πετσέτα&#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2318" name="Εικόνα 8" descr="Εικόνα που περιέχει κείμενο, φυτό, εξωτερικός χώρος/ύπαιθρος, πετσέτα&#10;&#10;Το περιεχόμενο που δημιουργείται από τεχνολογία AI ενδέχεται να είναι εσφαλμένο."/>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5899" cy="2314179"/>
                                          </a:xfrm>
                                          <a:prstGeom prst="rect">
                                            <a:avLst/>
                                          </a:prstGeom>
                                          <a:noFill/>
                                          <a:ln>
                                            <a:noFill/>
                                          </a:ln>
                                        </pic:spPr>
                                      </pic:pic>
                                    </a:graphicData>
                                  </a:graphic>
                                </wp:inline>
                              </w:drawing>
                            </w:r>
                          </w:p>
                        </w:txbxContent>
                      </v:textbox>
                    </v:shape>
                    <v:rect id="Rectangle 88" o:spid="_x0000_s1039" style="position:absolute;left:1524;top:952;width:3524;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" fillcolor="white [3212]">
                      <v:textbox>
                        <w:txbxContent>
                          <w:p w14:paraId="6A49FE64" w14:textId="77777777" w:rsidR="00402F8B" w:rsidRDefault="00402F8B" w:rsidP="00402F8B">
                            <w:pPr>
                              <w:jc w:val="center"/>
                            </w:pPr>
                            <w:r>
                              <w:t>Δ</w:t>
                            </w:r>
                          </w:p>
                        </w:txbxContent>
                      </v:textbox>
                    </v:rect>
                  </v:group>
                </v:group>
                <v:shape id="Πλαίσιο κειμένου 2" o:spid="_x0000_s1040" type="#_x0000_t202" style="position:absolute;top:40386;width:66014;height:7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" stroked="f">
                  <v:textbox style="mso-fit-shape-to-text:t">
                    <w:txbxContent>
                      <w:p w14:paraId="2E7B194F" w14:textId="24BCC43D" w:rsidR="00402F8B" w:rsidRPr="0037539C" w:rsidRDefault="00402F8B" w:rsidP="0037539C">
                        <w:pPr>
                          <w:spacing w:line="276" w:lineRule="auto"/>
                          <w:jc w:val="both"/>
                          <w:rPr>
                            <w:rFonts w:ascii="Verdana" w:hAnsi="Verdana" w:cs="Times New Roman"/>
                            <w:i/>
                          </w:rPr>
                        </w:pPr>
                        <w:r w:rsidRPr="0037539C">
                          <w:rPr>
                            <w:rFonts w:ascii="Verdana" w:hAnsi="Verdana" w:cs="Times New Roman"/>
                            <w:i/>
                          </w:rPr>
                          <w:t xml:space="preserve">Εικόνα </w:t>
                        </w:r>
                        <w:r w:rsidR="009E7579" w:rsidRPr="0037539C">
                          <w:rPr>
                            <w:rFonts w:ascii="Verdana" w:hAnsi="Verdana" w:cs="Times New Roman"/>
                            <w:i/>
                          </w:rPr>
                          <w:t>3.10.1-</w:t>
                        </w:r>
                        <w:r w:rsidR="00FE4D8C" w:rsidRPr="00700DF7">
                          <w:rPr>
                            <w:rFonts w:ascii="Verdana" w:hAnsi="Verdana" w:cs="Times New Roman"/>
                            <w:i/>
                          </w:rPr>
                          <w:t>10</w:t>
                        </w:r>
                        <w:r w:rsidRPr="00700DF7">
                          <w:rPr>
                            <w:rFonts w:ascii="Verdana" w:hAnsi="Verdana" w:cs="Times New Roman"/>
                            <w:i/>
                          </w:rPr>
                          <w:t>.</w:t>
                        </w:r>
                        <w:r w:rsidRPr="0037539C">
                          <w:rPr>
                            <w:rFonts w:ascii="Verdana" w:hAnsi="Verdana" w:cs="Times New Roman"/>
                            <w:i/>
                          </w:rPr>
                          <w:t xml:space="preserve"> Προετοιμασία μολύσματος TMV (Α), εφαρμογή του σε φυτά τομάτας (Β) και απομάκρυνση πλεονάσματος μολύσματος (Γ),  στο πειραματικό θερμοκήπιο και σήμανση των σάκων των μολυσμένων φυτών (Δ).</w:t>
                        </w:r>
                      </w:p>
                    </w:txbxContent>
                  </v:textbox>
                </v:shape>
              </v:group>
            </w:pict>
          </mc:Fallback>
        </mc:AlternateContent>
      </w:r>
      <w:bookmarkStart w:id="4" w:name="_Hlk174991180"/>
    </w:p>
    <w:p w14:paraId="0A56AAA4" w14:textId="77777777" w:rsidR="00935266" w:rsidRPr="002C10C6" w:rsidRDefault="00935266" w:rsidP="00935266">
      <w:pPr>
        <w:spacing w:after="0" w:line="300" w:lineRule="atLeast"/>
        <w:jc w:val="both"/>
        <w:rPr>
          <w:rFonts w:ascii="Verdana" w:eastAsia="Times New Roman" w:hAnsi="Verdana" w:cs="Times New Roman"/>
          <w:lang w:eastAsia="el-GR"/>
        </w:rPr>
      </w:pPr>
      <w:r w:rsidRPr="002C10C6">
        <w:rPr>
          <w:rFonts w:ascii="Verdana" w:eastAsia="Times New Roman" w:hAnsi="Verdana" w:cs="Times New Roman"/>
          <w:i/>
          <w:iCs/>
          <w:u w:val="single"/>
          <w:lang w:eastAsia="el-GR"/>
        </w:rPr>
        <w:lastRenderedPageBreak/>
        <w:t>Καταγραφή εξάπλωσης του μωσαϊκού του καπνού (</w:t>
      </w:r>
      <w:r w:rsidRPr="002C10C6">
        <w:rPr>
          <w:rFonts w:ascii="Verdana" w:eastAsia="Times New Roman" w:hAnsi="Verdana" w:cs="Times New Roman"/>
          <w:i/>
          <w:iCs/>
          <w:u w:val="single"/>
          <w:lang w:val="en-US" w:eastAsia="el-GR"/>
        </w:rPr>
        <w:t>TMV</w:t>
      </w:r>
      <w:r w:rsidRPr="002C10C6">
        <w:rPr>
          <w:rFonts w:ascii="Verdana" w:eastAsia="Times New Roman" w:hAnsi="Verdana" w:cs="Times New Roman"/>
          <w:i/>
          <w:iCs/>
          <w:u w:val="single"/>
          <w:lang w:eastAsia="el-GR"/>
        </w:rPr>
        <w:t>).</w:t>
      </w:r>
      <w:r w:rsidRPr="002C10C6">
        <w:rPr>
          <w:rFonts w:ascii="Verdana" w:eastAsia="Times New Roman" w:hAnsi="Verdana" w:cs="Times New Roman"/>
          <w:lang w:eastAsia="el-GR"/>
        </w:rPr>
        <w:t xml:space="preserve"> Μία εβδομάδα μετά τη μόλυνση και σε εβδομαδιαία διαστήματα γινόταν επισκόπηση των φυτών-μαρτύρων και καταγραφή της εμφάνισης συμπτωμάτων και δειγματοληψίες για τον έλεγχό τους για την παρουσία του ιού. Κατά τις δειγματοληψίες λαμβανόταν ένα φυλλάριο από το πρώτο πλήρες αναπτυγμένο κορυφαίο φύλλο κάθε φυτού, ξεχωριστά από όλα τα φυτά. Η δειγματοληψία γινόταν με λαβίδα με την οποία το δείγμα τοποθετούνταν απευθείας σε σακουλάκι. Η λαβίδα εμβαπτιζόταν σε χλωρίνη 10% μεταξύ των φυτών. Τα δείγματα αποθηκεύτηκαν στο Εργαστήριο Φυτοπαθολογίας στους -20</w:t>
      </w:r>
      <w:r w:rsidRPr="002C10C6">
        <w:rPr>
          <w:rFonts w:ascii="Verdana" w:eastAsia="Times New Roman" w:hAnsi="Verdana" w:cs="Times New Roman"/>
          <w:vertAlign w:val="superscript"/>
          <w:lang w:eastAsia="el-GR"/>
        </w:rPr>
        <w:t>ο</w:t>
      </w:r>
      <w:r w:rsidRPr="002C10C6">
        <w:rPr>
          <w:rFonts w:ascii="Verdana" w:eastAsia="Times New Roman" w:hAnsi="Verdana" w:cs="Times New Roman"/>
          <w:lang w:eastAsia="el-GR"/>
        </w:rPr>
        <w:t xml:space="preserve">C έως τον έλεγχό τους. Ο έλεγχος των δειγμάτων πραγματοποιήθηκε με δοκιμές διπλής άμεσης παρεμβολής της </w:t>
      </w:r>
      <w:proofErr w:type="spellStart"/>
      <w:r w:rsidRPr="002C10C6">
        <w:rPr>
          <w:rFonts w:ascii="Verdana" w:eastAsia="Times New Roman" w:hAnsi="Verdana" w:cs="Times New Roman"/>
          <w:lang w:eastAsia="el-GR"/>
        </w:rPr>
        <w:t>ανοσοενζυμικής</w:t>
      </w:r>
      <w:proofErr w:type="spellEnd"/>
      <w:r w:rsidRPr="002C10C6">
        <w:rPr>
          <w:rFonts w:ascii="Verdana" w:eastAsia="Times New Roman" w:hAnsi="Verdana" w:cs="Times New Roman"/>
          <w:lang w:eastAsia="el-GR"/>
        </w:rPr>
        <w:t xml:space="preserve"> δοκιμής ELISA (</w:t>
      </w:r>
      <w:proofErr w:type="spellStart"/>
      <w:r w:rsidRPr="002C10C6">
        <w:rPr>
          <w:rFonts w:ascii="Verdana" w:eastAsia="Times New Roman" w:hAnsi="Verdana" w:cs="Times New Roman"/>
          <w:lang w:eastAsia="el-GR"/>
        </w:rPr>
        <w:t>Double</w:t>
      </w:r>
      <w:proofErr w:type="spellEnd"/>
      <w:r w:rsidRPr="002C10C6">
        <w:rPr>
          <w:rFonts w:ascii="Verdana" w:eastAsia="Times New Roman" w:hAnsi="Verdana" w:cs="Times New Roman"/>
          <w:lang w:eastAsia="el-GR"/>
        </w:rPr>
        <w:t xml:space="preserve"> </w:t>
      </w:r>
      <w:proofErr w:type="spellStart"/>
      <w:r w:rsidRPr="002C10C6">
        <w:rPr>
          <w:rFonts w:ascii="Verdana" w:eastAsia="Times New Roman" w:hAnsi="Verdana" w:cs="Times New Roman"/>
          <w:lang w:eastAsia="el-GR"/>
        </w:rPr>
        <w:t>Antibody</w:t>
      </w:r>
      <w:proofErr w:type="spellEnd"/>
      <w:r w:rsidRPr="002C10C6">
        <w:rPr>
          <w:rFonts w:ascii="Verdana" w:eastAsia="Times New Roman" w:hAnsi="Verdana" w:cs="Times New Roman"/>
          <w:lang w:eastAsia="el-GR"/>
        </w:rPr>
        <w:t xml:space="preserve"> </w:t>
      </w:r>
      <w:proofErr w:type="spellStart"/>
      <w:r w:rsidRPr="002C10C6">
        <w:rPr>
          <w:rFonts w:ascii="Verdana" w:eastAsia="Times New Roman" w:hAnsi="Verdana" w:cs="Times New Roman"/>
          <w:lang w:eastAsia="el-GR"/>
        </w:rPr>
        <w:t>Sandwich</w:t>
      </w:r>
      <w:proofErr w:type="spellEnd"/>
      <w:r w:rsidRPr="002C10C6">
        <w:rPr>
          <w:rFonts w:ascii="Verdana" w:eastAsia="Times New Roman" w:hAnsi="Verdana" w:cs="Times New Roman"/>
          <w:lang w:eastAsia="el-GR"/>
        </w:rPr>
        <w:t xml:space="preserve"> </w:t>
      </w:r>
      <w:proofErr w:type="spellStart"/>
      <w:r w:rsidRPr="002C10C6">
        <w:rPr>
          <w:rFonts w:ascii="Verdana" w:eastAsia="Times New Roman" w:hAnsi="Verdana" w:cs="Times New Roman"/>
          <w:lang w:eastAsia="el-GR"/>
        </w:rPr>
        <w:t>Enzyme</w:t>
      </w:r>
      <w:proofErr w:type="spellEnd"/>
      <w:r w:rsidRPr="002C10C6">
        <w:rPr>
          <w:rFonts w:ascii="Verdana" w:eastAsia="Times New Roman" w:hAnsi="Verdana" w:cs="Times New Roman"/>
          <w:lang w:eastAsia="el-GR"/>
        </w:rPr>
        <w:t xml:space="preserve"> </w:t>
      </w:r>
      <w:proofErr w:type="spellStart"/>
      <w:r w:rsidRPr="002C10C6">
        <w:rPr>
          <w:rFonts w:ascii="Verdana" w:eastAsia="Times New Roman" w:hAnsi="Verdana" w:cs="Times New Roman"/>
          <w:lang w:eastAsia="el-GR"/>
        </w:rPr>
        <w:t>linked</w:t>
      </w:r>
      <w:proofErr w:type="spellEnd"/>
      <w:r w:rsidRPr="002C10C6">
        <w:rPr>
          <w:rFonts w:ascii="Verdana" w:eastAsia="Times New Roman" w:hAnsi="Verdana" w:cs="Times New Roman"/>
          <w:lang w:eastAsia="el-GR"/>
        </w:rPr>
        <w:t xml:space="preserve"> </w:t>
      </w:r>
      <w:proofErr w:type="spellStart"/>
      <w:r w:rsidRPr="002C10C6">
        <w:rPr>
          <w:rFonts w:ascii="Verdana" w:eastAsia="Times New Roman" w:hAnsi="Verdana" w:cs="Times New Roman"/>
          <w:lang w:eastAsia="el-GR"/>
        </w:rPr>
        <w:t>immunosorbent</w:t>
      </w:r>
      <w:proofErr w:type="spellEnd"/>
      <w:r w:rsidRPr="002C10C6">
        <w:rPr>
          <w:rFonts w:ascii="Verdana" w:eastAsia="Times New Roman" w:hAnsi="Verdana" w:cs="Times New Roman"/>
          <w:lang w:eastAsia="el-GR"/>
        </w:rPr>
        <w:t xml:space="preserve"> </w:t>
      </w:r>
      <w:proofErr w:type="spellStart"/>
      <w:r w:rsidRPr="002C10C6">
        <w:rPr>
          <w:rFonts w:ascii="Verdana" w:eastAsia="Times New Roman" w:hAnsi="Verdana" w:cs="Times New Roman"/>
          <w:lang w:eastAsia="el-GR"/>
        </w:rPr>
        <w:t>assay</w:t>
      </w:r>
      <w:proofErr w:type="spellEnd"/>
      <w:r w:rsidRPr="002C10C6">
        <w:rPr>
          <w:rFonts w:ascii="Verdana" w:eastAsia="Times New Roman" w:hAnsi="Verdana" w:cs="Times New Roman"/>
          <w:lang w:eastAsia="el-GR"/>
        </w:rPr>
        <w:t>) με αντισώματα του Ινστιτούτου DSMZ (</w:t>
      </w:r>
      <w:hyperlink r:id="rId27" w:history="1">
        <w:r w:rsidRPr="002C10C6">
          <w:rPr>
            <w:rStyle w:val="Hyperlink"/>
            <w:rFonts w:ascii="Verdana" w:eastAsia="Times New Roman" w:hAnsi="Verdana" w:cs="Times New Roman"/>
            <w:lang w:eastAsia="el-GR"/>
          </w:rPr>
          <w:t>https://www.dsmz.de</w:t>
        </w:r>
      </w:hyperlink>
      <w:r w:rsidRPr="002C10C6">
        <w:rPr>
          <w:rFonts w:ascii="Verdana" w:eastAsia="Times New Roman" w:hAnsi="Verdana" w:cs="Times New Roman"/>
          <w:lang w:eastAsia="el-GR"/>
        </w:rPr>
        <w:t>).</w:t>
      </w:r>
    </w:p>
    <w:p w14:paraId="39DCFA72" w14:textId="3CB1DA80" w:rsidR="00935266" w:rsidRPr="00F96D7A" w:rsidRDefault="00935266" w:rsidP="009B5D0F">
      <w:pPr>
        <w:spacing w:after="0" w:line="300" w:lineRule="atLeast"/>
        <w:jc w:val="both"/>
        <w:rPr>
          <w:rFonts w:ascii="Verdana" w:eastAsia="Times New Roman" w:hAnsi="Verdana" w:cs="Times New Roman"/>
          <w:lang w:eastAsia="el-GR"/>
        </w:rPr>
      </w:pPr>
      <w:r w:rsidRPr="002C10C6">
        <w:rPr>
          <w:rFonts w:ascii="Verdana" w:eastAsia="Times New Roman" w:hAnsi="Verdana" w:cs="Times New Roman"/>
          <w:lang w:eastAsia="el-GR"/>
        </w:rPr>
        <w:t xml:space="preserve">Τα αποτελέσματα </w:t>
      </w:r>
      <w:r w:rsidR="00B32C3F" w:rsidRPr="002C10C6">
        <w:rPr>
          <w:rFonts w:ascii="Verdana" w:eastAsia="Times New Roman" w:hAnsi="Verdana" w:cs="Times New Roman"/>
          <w:lang w:eastAsia="el-GR"/>
        </w:rPr>
        <w:t>των ελέγχων</w:t>
      </w:r>
      <w:r w:rsidRPr="002C10C6">
        <w:rPr>
          <w:rFonts w:ascii="Verdana" w:eastAsia="Times New Roman" w:hAnsi="Verdana" w:cs="Times New Roman"/>
          <w:lang w:eastAsia="el-GR"/>
        </w:rPr>
        <w:t xml:space="preserve"> χρησιμοποιήθηκαν για τον υπολογισμό του ποσοστού μόλυνσης της κάθε μιας από τις σειρές του πειραματικού. Ακολούθως και σε κάθε μια από τις δειγματοληψίες συγκρίθηκε το ποσοστό μόλυνσης των δύο επεμβάσεων (απολύμανση και μη)</w:t>
      </w:r>
      <w:r w:rsidR="00B32C3F" w:rsidRPr="002C10C6">
        <w:rPr>
          <w:rFonts w:ascii="Verdana" w:eastAsia="Times New Roman" w:hAnsi="Verdana" w:cs="Times New Roman"/>
          <w:lang w:eastAsia="el-GR"/>
        </w:rPr>
        <w:t>,</w:t>
      </w:r>
      <w:r w:rsidRPr="002C10C6">
        <w:rPr>
          <w:rFonts w:ascii="Verdana" w:eastAsia="Times New Roman" w:hAnsi="Verdana" w:cs="Times New Roman"/>
          <w:lang w:eastAsia="el-GR"/>
        </w:rPr>
        <w:t xml:space="preserve"> με τη μέθοδο ανάλυση</w:t>
      </w:r>
      <w:r w:rsidR="009B5D0F" w:rsidRPr="002C10C6">
        <w:rPr>
          <w:rFonts w:ascii="Verdana" w:eastAsia="Times New Roman" w:hAnsi="Verdana" w:cs="Times New Roman"/>
          <w:lang w:eastAsia="el-GR"/>
        </w:rPr>
        <w:t>ς</w:t>
      </w:r>
      <w:r w:rsidRPr="002C10C6">
        <w:rPr>
          <w:rFonts w:ascii="Verdana" w:eastAsia="Times New Roman" w:hAnsi="Verdana" w:cs="Times New Roman"/>
          <w:lang w:eastAsia="el-GR"/>
        </w:rPr>
        <w:t xml:space="preserve"> διακύμανσης </w:t>
      </w:r>
      <w:r w:rsidR="009B5D0F" w:rsidRPr="002C10C6">
        <w:rPr>
          <w:rFonts w:ascii="Verdana" w:eastAsia="Times New Roman" w:hAnsi="Verdana" w:cs="Times New Roman"/>
          <w:lang w:eastAsia="el-GR"/>
        </w:rPr>
        <w:t>με επαναλαμβανόμενες μετρήσεις</w:t>
      </w:r>
      <w:r w:rsidRPr="002C10C6">
        <w:rPr>
          <w:rFonts w:ascii="Verdana" w:eastAsia="Times New Roman" w:hAnsi="Verdana" w:cs="Times New Roman"/>
          <w:lang w:eastAsia="el-GR"/>
        </w:rPr>
        <w:t xml:space="preserve"> (</w:t>
      </w:r>
      <w:proofErr w:type="spellStart"/>
      <w:r w:rsidR="009B5D0F" w:rsidRPr="002C10C6">
        <w:rPr>
          <w:rFonts w:ascii="Verdana" w:eastAsia="Times New Roman" w:hAnsi="Verdana" w:cs="Times New Roman"/>
          <w:lang w:eastAsia="el-GR"/>
        </w:rPr>
        <w:t>repeated</w:t>
      </w:r>
      <w:proofErr w:type="spellEnd"/>
      <w:r w:rsidR="009B5D0F" w:rsidRPr="002C10C6">
        <w:rPr>
          <w:rFonts w:ascii="Verdana" w:eastAsia="Times New Roman" w:hAnsi="Verdana" w:cs="Times New Roman"/>
          <w:lang w:eastAsia="el-GR"/>
        </w:rPr>
        <w:t xml:space="preserve"> </w:t>
      </w:r>
      <w:proofErr w:type="spellStart"/>
      <w:r w:rsidR="009B5D0F" w:rsidRPr="002C10C6">
        <w:rPr>
          <w:rFonts w:ascii="Verdana" w:eastAsia="Times New Roman" w:hAnsi="Verdana" w:cs="Times New Roman"/>
          <w:lang w:eastAsia="el-GR"/>
        </w:rPr>
        <w:t>measures</w:t>
      </w:r>
      <w:proofErr w:type="spellEnd"/>
      <w:r w:rsidR="009B5D0F" w:rsidRPr="002C10C6">
        <w:rPr>
          <w:rFonts w:ascii="Verdana" w:eastAsia="Times New Roman" w:hAnsi="Verdana" w:cs="Times New Roman"/>
          <w:lang w:eastAsia="el-GR"/>
        </w:rPr>
        <w:t xml:space="preserve"> ANOVA</w:t>
      </w:r>
      <w:r w:rsidRPr="002C10C6">
        <w:rPr>
          <w:rFonts w:ascii="Verdana" w:eastAsia="Times New Roman" w:hAnsi="Verdana" w:cs="Times New Roman"/>
          <w:lang w:eastAsia="el-GR"/>
        </w:rPr>
        <w:t>).</w:t>
      </w:r>
      <w:r>
        <w:rPr>
          <w:rFonts w:ascii="Verdana" w:eastAsia="Times New Roman" w:hAnsi="Verdana" w:cs="Times New Roman"/>
          <w:lang w:eastAsia="el-GR"/>
        </w:rPr>
        <w:t xml:space="preserve"> </w:t>
      </w:r>
    </w:p>
    <w:p w14:paraId="641F8504" w14:textId="77777777" w:rsidR="00463FA3" w:rsidRDefault="00463FA3" w:rsidP="00935266">
      <w:pPr>
        <w:rPr>
          <w:rFonts w:ascii="Verdana" w:eastAsia="Times New Roman" w:hAnsi="Verdana" w:cs="Times New Roman"/>
          <w:lang w:eastAsia="el-GR"/>
        </w:rPr>
      </w:pPr>
    </w:p>
    <w:p w14:paraId="16AA0B9A" w14:textId="77777777" w:rsidR="00402F8B" w:rsidRPr="00402F8B" w:rsidRDefault="00402F8B" w:rsidP="00402F8B">
      <w:pPr>
        <w:spacing w:after="0" w:line="300" w:lineRule="atLeast"/>
        <w:jc w:val="both"/>
        <w:rPr>
          <w:rFonts w:ascii="Verdana" w:eastAsia="Times New Roman" w:hAnsi="Verdana" w:cs="Times New Roman"/>
          <w:lang w:eastAsia="el-GR"/>
        </w:rPr>
      </w:pPr>
    </w:p>
    <w:p w14:paraId="148BBF28" w14:textId="77777777" w:rsidR="00402F8B" w:rsidRPr="00402F8B" w:rsidRDefault="00402F8B" w:rsidP="00402F8B">
      <w:pPr>
        <w:spacing w:after="0" w:line="300" w:lineRule="atLeast"/>
        <w:jc w:val="both"/>
        <w:rPr>
          <w:rFonts w:ascii="Verdana" w:eastAsia="Times New Roman" w:hAnsi="Verdana" w:cs="Times New Roman"/>
          <w:lang w:eastAsia="el-GR"/>
        </w:rPr>
      </w:pPr>
    </w:p>
    <w:p w14:paraId="031034C7" w14:textId="77777777" w:rsidR="00564E4A" w:rsidRPr="00564E4A" w:rsidRDefault="00564E4A" w:rsidP="005C0C7D">
      <w:pPr>
        <w:pStyle w:val="Heading2"/>
        <w:keepNext w:val="0"/>
        <w:keepLines w:val="0"/>
        <w:widowControl w:val="0"/>
        <w:numPr>
          <w:ilvl w:val="1"/>
          <w:numId w:val="1"/>
        </w:numPr>
        <w:spacing w:before="0" w:after="120" w:line="276" w:lineRule="auto"/>
        <w:ind w:left="576"/>
        <w:jc w:val="both"/>
        <w:rPr>
          <w:rFonts w:ascii="Verdana" w:hAnsi="Verdana"/>
          <w:b/>
          <w:sz w:val="28"/>
          <w:szCs w:val="28"/>
        </w:rPr>
      </w:pPr>
      <w:bookmarkStart w:id="5" w:name="_Toc184738479"/>
      <w:bookmarkEnd w:id="4"/>
      <w:r w:rsidRPr="00564E4A">
        <w:rPr>
          <w:rFonts w:ascii="Verdana" w:hAnsi="Verdana"/>
          <w:b/>
          <w:sz w:val="28"/>
          <w:szCs w:val="28"/>
        </w:rPr>
        <w:t>Αποτελέσματα και Συζήτηση</w:t>
      </w:r>
      <w:bookmarkEnd w:id="5"/>
      <w:r w:rsidRPr="00564E4A">
        <w:rPr>
          <w:rFonts w:ascii="Verdana" w:hAnsi="Verdana"/>
          <w:b/>
          <w:sz w:val="28"/>
          <w:szCs w:val="28"/>
        </w:rPr>
        <w:t xml:space="preserve"> </w:t>
      </w:r>
    </w:p>
    <w:p w14:paraId="4A303049" w14:textId="0E18224A" w:rsidR="00C9303F" w:rsidRDefault="002A1217" w:rsidP="0004010C">
      <w:pPr>
        <w:spacing w:line="276" w:lineRule="auto"/>
        <w:jc w:val="both"/>
        <w:rPr>
          <w:rFonts w:ascii="Verdana" w:hAnsi="Verdana" w:cs="Times New Roman"/>
        </w:rPr>
      </w:pPr>
      <w:r>
        <w:rPr>
          <w:rFonts w:ascii="Verdana" w:hAnsi="Verdana" w:cs="Times New Roman"/>
        </w:rPr>
        <w:t>Από τις</w:t>
      </w:r>
      <w:r w:rsidR="002D30F4">
        <w:rPr>
          <w:rFonts w:ascii="Verdana" w:hAnsi="Verdana" w:cs="Times New Roman"/>
        </w:rPr>
        <w:t xml:space="preserve"> αναλύσεις που έγιναν </w:t>
      </w:r>
      <w:r w:rsidR="00101C99">
        <w:rPr>
          <w:rFonts w:ascii="Verdana" w:hAnsi="Verdana" w:cs="Times New Roman"/>
        </w:rPr>
        <w:t xml:space="preserve">στο πλαίσιο </w:t>
      </w:r>
      <w:r w:rsidR="005A692D">
        <w:rPr>
          <w:rFonts w:ascii="Verdana" w:hAnsi="Verdana" w:cs="Times New Roman"/>
        </w:rPr>
        <w:t xml:space="preserve">της </w:t>
      </w:r>
      <w:r>
        <w:rPr>
          <w:rFonts w:ascii="Verdana" w:hAnsi="Verdana" w:cs="Times New Roman"/>
        </w:rPr>
        <w:t>παρούσα</w:t>
      </w:r>
      <w:r w:rsidR="005A692D">
        <w:rPr>
          <w:rFonts w:ascii="Verdana" w:hAnsi="Verdana" w:cs="Times New Roman"/>
        </w:rPr>
        <w:t>ς</w:t>
      </w:r>
      <w:r>
        <w:rPr>
          <w:rFonts w:ascii="Verdana" w:hAnsi="Verdana" w:cs="Times New Roman"/>
        </w:rPr>
        <w:t xml:space="preserve"> έρευνα</w:t>
      </w:r>
      <w:r w:rsidR="005A692D">
        <w:rPr>
          <w:rFonts w:ascii="Verdana" w:hAnsi="Verdana" w:cs="Times New Roman"/>
        </w:rPr>
        <w:t>ς</w:t>
      </w:r>
      <w:r>
        <w:rPr>
          <w:rFonts w:ascii="Verdana" w:hAnsi="Verdana" w:cs="Times New Roman"/>
        </w:rPr>
        <w:t xml:space="preserve"> </w:t>
      </w:r>
      <w:r w:rsidR="005A692D">
        <w:rPr>
          <w:rFonts w:ascii="Verdana" w:hAnsi="Verdana" w:cs="Times New Roman"/>
        </w:rPr>
        <w:t xml:space="preserve">προέκυψε </w:t>
      </w:r>
      <w:r w:rsidR="008C346B">
        <w:rPr>
          <w:rFonts w:ascii="Verdana" w:hAnsi="Verdana" w:cs="Times New Roman"/>
        </w:rPr>
        <w:t xml:space="preserve">στατιστικά σημαντική </w:t>
      </w:r>
      <w:r w:rsidR="00EA7E7A">
        <w:rPr>
          <w:rFonts w:ascii="Verdana" w:hAnsi="Verdana" w:cs="Times New Roman"/>
        </w:rPr>
        <w:t xml:space="preserve">διαφορά </w:t>
      </w:r>
      <w:r w:rsidR="002D30F4">
        <w:rPr>
          <w:rFonts w:ascii="Verdana" w:hAnsi="Verdana" w:cs="Times New Roman"/>
        </w:rPr>
        <w:t xml:space="preserve">μεταξύ της απολύμανσης με </w:t>
      </w:r>
      <w:r w:rsidR="002D30F4">
        <w:rPr>
          <w:rFonts w:ascii="Verdana" w:hAnsi="Verdana" w:cs="Times New Roman"/>
          <w:lang w:val="en-US"/>
        </w:rPr>
        <w:t>Huwa</w:t>
      </w:r>
      <w:r w:rsidR="002D30F4" w:rsidRPr="002D30F4">
        <w:rPr>
          <w:rFonts w:ascii="Verdana" w:hAnsi="Verdana" w:cs="Times New Roman"/>
        </w:rPr>
        <w:t>-</w:t>
      </w:r>
      <w:r w:rsidR="002D30F4">
        <w:rPr>
          <w:rFonts w:ascii="Verdana" w:hAnsi="Verdana" w:cs="Times New Roman"/>
          <w:lang w:val="en-US"/>
        </w:rPr>
        <w:t>San</w:t>
      </w:r>
      <w:r w:rsidR="002D30F4" w:rsidRPr="002D30F4">
        <w:rPr>
          <w:rFonts w:ascii="Verdana" w:hAnsi="Verdana" w:cs="Times New Roman"/>
        </w:rPr>
        <w:t xml:space="preserve"> </w:t>
      </w:r>
      <w:r w:rsidR="002D30F4">
        <w:rPr>
          <w:rFonts w:ascii="Verdana" w:hAnsi="Verdana" w:cs="Times New Roman"/>
        </w:rPr>
        <w:t>και της μη απολύμανσης</w:t>
      </w:r>
      <w:r w:rsidR="00E835A2">
        <w:rPr>
          <w:rFonts w:ascii="Verdana" w:hAnsi="Verdana" w:cs="Times New Roman"/>
        </w:rPr>
        <w:t xml:space="preserve"> </w:t>
      </w:r>
      <w:r w:rsidR="00FD21AC">
        <w:rPr>
          <w:rFonts w:ascii="Verdana" w:hAnsi="Verdana" w:cs="Times New Roman"/>
        </w:rPr>
        <w:t>όσον αφορά</w:t>
      </w:r>
      <w:r w:rsidR="00E835A2">
        <w:rPr>
          <w:rFonts w:ascii="Verdana" w:hAnsi="Verdana" w:cs="Times New Roman"/>
        </w:rPr>
        <w:t xml:space="preserve"> το</w:t>
      </w:r>
      <w:r w:rsidR="00FD21AC">
        <w:rPr>
          <w:rFonts w:ascii="Verdana" w:hAnsi="Verdana" w:cs="Times New Roman"/>
        </w:rPr>
        <w:t>ν</w:t>
      </w:r>
      <w:r w:rsidR="00E835A2">
        <w:rPr>
          <w:rFonts w:ascii="Verdana" w:hAnsi="Verdana" w:cs="Times New Roman"/>
        </w:rPr>
        <w:t xml:space="preserve"> αριθμ</w:t>
      </w:r>
      <w:r w:rsidR="00FD21AC">
        <w:rPr>
          <w:rFonts w:ascii="Verdana" w:hAnsi="Verdana" w:cs="Times New Roman"/>
        </w:rPr>
        <w:t>ό</w:t>
      </w:r>
      <w:r w:rsidR="00E835A2">
        <w:rPr>
          <w:rFonts w:ascii="Verdana" w:hAnsi="Verdana" w:cs="Times New Roman"/>
        </w:rPr>
        <w:t xml:space="preserve"> καρπών ανά φυτό</w:t>
      </w:r>
      <w:r w:rsidR="00B378E4">
        <w:rPr>
          <w:rFonts w:ascii="Verdana" w:hAnsi="Verdana" w:cs="Times New Roman"/>
        </w:rPr>
        <w:t xml:space="preserve"> καθώς και τ</w:t>
      </w:r>
      <w:r w:rsidR="00E835A2">
        <w:rPr>
          <w:rFonts w:ascii="Verdana" w:hAnsi="Verdana" w:cs="Times New Roman"/>
        </w:rPr>
        <w:t xml:space="preserve">ο </w:t>
      </w:r>
      <w:r w:rsidR="00FD21AC">
        <w:rPr>
          <w:rFonts w:ascii="Verdana" w:hAnsi="Verdana" w:cs="Times New Roman"/>
        </w:rPr>
        <w:t>μ</w:t>
      </w:r>
      <w:r w:rsidR="00E835A2">
        <w:rPr>
          <w:rFonts w:ascii="Verdana" w:hAnsi="Verdana" w:cs="Times New Roman"/>
        </w:rPr>
        <w:t xml:space="preserve">έσο </w:t>
      </w:r>
      <w:r w:rsidR="00FD21AC">
        <w:rPr>
          <w:rFonts w:ascii="Verdana" w:hAnsi="Verdana" w:cs="Times New Roman"/>
        </w:rPr>
        <w:t>β</w:t>
      </w:r>
      <w:r w:rsidR="00E835A2">
        <w:rPr>
          <w:rFonts w:ascii="Verdana" w:hAnsi="Verdana" w:cs="Times New Roman"/>
        </w:rPr>
        <w:t xml:space="preserve">άρος </w:t>
      </w:r>
      <w:r w:rsidR="00FD21AC">
        <w:rPr>
          <w:rFonts w:ascii="Verdana" w:hAnsi="Verdana" w:cs="Times New Roman"/>
        </w:rPr>
        <w:t>κ</w:t>
      </w:r>
      <w:r w:rsidR="00E835A2">
        <w:rPr>
          <w:rFonts w:ascii="Verdana" w:hAnsi="Verdana" w:cs="Times New Roman"/>
        </w:rPr>
        <w:t>αρπών</w:t>
      </w:r>
      <w:r w:rsidR="00B378E4">
        <w:rPr>
          <w:rFonts w:ascii="Verdana" w:hAnsi="Verdana" w:cs="Times New Roman"/>
        </w:rPr>
        <w:t xml:space="preserve">. </w:t>
      </w:r>
      <w:r w:rsidR="0050460E">
        <w:rPr>
          <w:rFonts w:ascii="Verdana" w:hAnsi="Verdana" w:cs="Times New Roman"/>
        </w:rPr>
        <w:t xml:space="preserve">Συγκεκριμένα, </w:t>
      </w:r>
      <w:r w:rsidR="00114A7E">
        <w:rPr>
          <w:rFonts w:ascii="Verdana" w:hAnsi="Verdana" w:cs="Times New Roman"/>
        </w:rPr>
        <w:t xml:space="preserve">στην πειραματική επέμβαση </w:t>
      </w:r>
      <w:r w:rsidR="00CE7D45">
        <w:rPr>
          <w:rFonts w:ascii="Verdana" w:hAnsi="Verdana" w:cs="Times New Roman"/>
        </w:rPr>
        <w:t xml:space="preserve">στην οποία </w:t>
      </w:r>
      <w:r w:rsidR="006974F4">
        <w:rPr>
          <w:rFonts w:ascii="Verdana" w:hAnsi="Verdana" w:cs="Times New Roman"/>
        </w:rPr>
        <w:t xml:space="preserve">το </w:t>
      </w:r>
      <w:r w:rsidR="00CE7D45">
        <w:rPr>
          <w:rFonts w:ascii="Verdana" w:hAnsi="Verdana" w:cs="Times New Roman"/>
        </w:rPr>
        <w:t xml:space="preserve">διάλυμα απορροής </w:t>
      </w:r>
      <w:r w:rsidR="00695542">
        <w:rPr>
          <w:rFonts w:ascii="Verdana" w:hAnsi="Verdana" w:cs="Times New Roman"/>
        </w:rPr>
        <w:t xml:space="preserve">(Δ.Α.) </w:t>
      </w:r>
      <w:proofErr w:type="spellStart"/>
      <w:r w:rsidR="00CE7D45">
        <w:rPr>
          <w:rFonts w:ascii="Verdana" w:hAnsi="Verdana" w:cs="Times New Roman"/>
        </w:rPr>
        <w:t>απολυμα</w:t>
      </w:r>
      <w:r w:rsidR="000835C4">
        <w:rPr>
          <w:rFonts w:ascii="Verdana" w:hAnsi="Verdana" w:cs="Times New Roman"/>
        </w:rPr>
        <w:t>ινόταν</w:t>
      </w:r>
      <w:proofErr w:type="spellEnd"/>
      <w:r w:rsidR="000835C4">
        <w:rPr>
          <w:rFonts w:ascii="Verdana" w:hAnsi="Verdana" w:cs="Times New Roman"/>
        </w:rPr>
        <w:t xml:space="preserve"> </w:t>
      </w:r>
      <w:r w:rsidR="00C9303F">
        <w:rPr>
          <w:rFonts w:ascii="Verdana" w:hAnsi="Verdana" w:cs="Times New Roman"/>
        </w:rPr>
        <w:t>με σταθεροποιημένο υπεροξείδιο του υδρογόνου</w:t>
      </w:r>
      <w:r w:rsidR="000835C4">
        <w:rPr>
          <w:rFonts w:ascii="Verdana" w:hAnsi="Verdana" w:cs="Times New Roman"/>
        </w:rPr>
        <w:t xml:space="preserve"> πριν την επαναχρησιμοποίησή του</w:t>
      </w:r>
      <w:r w:rsidR="00030D03">
        <w:rPr>
          <w:rFonts w:ascii="Verdana" w:hAnsi="Verdana" w:cs="Times New Roman"/>
        </w:rPr>
        <w:t xml:space="preserve">, </w:t>
      </w:r>
      <w:r w:rsidR="00324775">
        <w:rPr>
          <w:rFonts w:ascii="Verdana" w:hAnsi="Verdana" w:cs="Times New Roman"/>
        </w:rPr>
        <w:t xml:space="preserve">ο αριθμός των καρπών ανά φυτό </w:t>
      </w:r>
      <w:r w:rsidR="0004010C">
        <w:rPr>
          <w:rFonts w:ascii="Verdana" w:hAnsi="Verdana" w:cs="Times New Roman"/>
        </w:rPr>
        <w:t xml:space="preserve">τομάτας </w:t>
      </w:r>
      <w:r w:rsidR="00324775">
        <w:rPr>
          <w:rFonts w:ascii="Verdana" w:hAnsi="Verdana" w:cs="Times New Roman"/>
        </w:rPr>
        <w:t>ανήλθε σε 14</w:t>
      </w:r>
      <w:r w:rsidR="005064EA">
        <w:rPr>
          <w:rFonts w:ascii="Verdana" w:hAnsi="Verdana" w:cs="Times New Roman"/>
        </w:rPr>
        <w:t>.</w:t>
      </w:r>
      <w:r w:rsidR="006E623B">
        <w:rPr>
          <w:rFonts w:ascii="Verdana" w:hAnsi="Verdana" w:cs="Times New Roman"/>
        </w:rPr>
        <w:t xml:space="preserve"> Τα φυτά όμως </w:t>
      </w:r>
      <w:r w:rsidR="009E1016">
        <w:rPr>
          <w:rFonts w:ascii="Verdana" w:hAnsi="Verdana" w:cs="Times New Roman"/>
        </w:rPr>
        <w:t xml:space="preserve">που καλλιεργήθηκαν χωρίς απολύμανση του </w:t>
      </w:r>
      <w:r w:rsidR="0004010C">
        <w:rPr>
          <w:rFonts w:ascii="Verdana" w:hAnsi="Verdana" w:cs="Times New Roman"/>
        </w:rPr>
        <w:t>Δ.Α.</w:t>
      </w:r>
      <w:r w:rsidR="005064EA">
        <w:rPr>
          <w:rFonts w:ascii="Verdana" w:hAnsi="Verdana" w:cs="Times New Roman"/>
        </w:rPr>
        <w:t xml:space="preserve"> πριν την ανακύκλωσή του</w:t>
      </w:r>
      <w:r w:rsidR="00710AF4">
        <w:rPr>
          <w:rFonts w:ascii="Verdana" w:hAnsi="Verdana" w:cs="Times New Roman"/>
        </w:rPr>
        <w:t>,</w:t>
      </w:r>
      <w:r w:rsidR="009E1016">
        <w:rPr>
          <w:rFonts w:ascii="Verdana" w:hAnsi="Verdana" w:cs="Times New Roman"/>
        </w:rPr>
        <w:t xml:space="preserve"> </w:t>
      </w:r>
      <w:r w:rsidR="005E2609">
        <w:rPr>
          <w:rFonts w:ascii="Verdana" w:hAnsi="Verdana" w:cs="Times New Roman"/>
        </w:rPr>
        <w:t xml:space="preserve">έδωσαν μόνο </w:t>
      </w:r>
      <w:r w:rsidR="00695542">
        <w:rPr>
          <w:rFonts w:ascii="Verdana" w:hAnsi="Verdana" w:cs="Times New Roman"/>
        </w:rPr>
        <w:t>10</w:t>
      </w:r>
      <w:r w:rsidR="005E2609">
        <w:rPr>
          <w:rFonts w:ascii="Verdana" w:hAnsi="Verdana" w:cs="Times New Roman"/>
        </w:rPr>
        <w:t xml:space="preserve"> φυτά ανά καρπό</w:t>
      </w:r>
      <w:r w:rsidR="003046A4">
        <w:rPr>
          <w:rFonts w:ascii="Verdana" w:hAnsi="Verdana" w:cs="Times New Roman"/>
        </w:rPr>
        <w:t xml:space="preserve"> </w:t>
      </w:r>
      <w:r w:rsidR="00B05AD5">
        <w:rPr>
          <w:rFonts w:ascii="Verdana" w:hAnsi="Verdana" w:cs="Times New Roman"/>
        </w:rPr>
        <w:t>(28,6</w:t>
      </w:r>
      <w:r w:rsidR="00212677">
        <w:rPr>
          <w:rFonts w:ascii="Verdana" w:hAnsi="Verdana" w:cs="Times New Roman"/>
        </w:rPr>
        <w:t xml:space="preserve">% μείωση) </w:t>
      </w:r>
      <w:r w:rsidR="003046A4">
        <w:rPr>
          <w:rFonts w:ascii="Verdana" w:hAnsi="Verdana" w:cs="Times New Roman"/>
        </w:rPr>
        <w:t>και η διαφορά ήταν στατιστικά σημαντική</w:t>
      </w:r>
      <w:r w:rsidR="00695542">
        <w:rPr>
          <w:rFonts w:ascii="Verdana" w:hAnsi="Verdana" w:cs="Times New Roman"/>
        </w:rPr>
        <w:t xml:space="preserve">. Αντίστοιχα, </w:t>
      </w:r>
      <w:r w:rsidR="00212677">
        <w:rPr>
          <w:rFonts w:ascii="Verdana" w:hAnsi="Verdana" w:cs="Times New Roman"/>
        </w:rPr>
        <w:t xml:space="preserve">το μέσο βάρος των καρπών </w:t>
      </w:r>
      <w:r w:rsidR="00BA78EB">
        <w:rPr>
          <w:rFonts w:ascii="Verdana" w:hAnsi="Verdana" w:cs="Times New Roman"/>
        </w:rPr>
        <w:t xml:space="preserve">ήταν 177,3 </w:t>
      </w:r>
      <w:r w:rsidR="00BA78EB">
        <w:rPr>
          <w:rFonts w:ascii="Verdana" w:hAnsi="Verdana" w:cs="Times New Roman"/>
          <w:lang w:val="en-GB"/>
        </w:rPr>
        <w:t>g</w:t>
      </w:r>
      <w:r w:rsidR="00BA78EB">
        <w:rPr>
          <w:rFonts w:ascii="Verdana" w:hAnsi="Verdana" w:cs="Times New Roman"/>
        </w:rPr>
        <w:t xml:space="preserve"> </w:t>
      </w:r>
      <w:r w:rsidR="0081688C">
        <w:rPr>
          <w:rFonts w:ascii="Verdana" w:hAnsi="Verdana" w:cs="Times New Roman"/>
        </w:rPr>
        <w:t>σ</w:t>
      </w:r>
      <w:r w:rsidR="00695542">
        <w:rPr>
          <w:rFonts w:ascii="Verdana" w:hAnsi="Verdana" w:cs="Times New Roman"/>
        </w:rPr>
        <w:t>τ</w:t>
      </w:r>
      <w:r w:rsidR="00710AF4">
        <w:rPr>
          <w:rFonts w:ascii="Verdana" w:hAnsi="Verdana" w:cs="Times New Roman"/>
        </w:rPr>
        <w:t xml:space="preserve">ην επέμβαση με </w:t>
      </w:r>
      <w:r w:rsidR="00764B76">
        <w:rPr>
          <w:rFonts w:ascii="Verdana" w:hAnsi="Verdana" w:cs="Times New Roman"/>
        </w:rPr>
        <w:t>απολύμανση του Δ.Α. ενώ στην επέμβαση χωρίς απολύμανση του Δ.Α</w:t>
      </w:r>
      <w:r w:rsidR="00BA78EB">
        <w:rPr>
          <w:rFonts w:ascii="Verdana" w:hAnsi="Verdana" w:cs="Times New Roman"/>
        </w:rPr>
        <w:t xml:space="preserve"> </w:t>
      </w:r>
      <w:r w:rsidR="001863A9">
        <w:rPr>
          <w:rFonts w:ascii="Verdana" w:hAnsi="Verdana" w:cs="Times New Roman"/>
        </w:rPr>
        <w:t xml:space="preserve">μειώθηκε στα 148,2 </w:t>
      </w:r>
      <w:r w:rsidR="001863A9">
        <w:rPr>
          <w:rFonts w:ascii="Verdana" w:hAnsi="Verdana" w:cs="Times New Roman"/>
          <w:lang w:val="en-GB"/>
        </w:rPr>
        <w:t>g</w:t>
      </w:r>
      <w:r w:rsidR="001863A9">
        <w:rPr>
          <w:rFonts w:ascii="Verdana" w:hAnsi="Verdana" w:cs="Times New Roman"/>
        </w:rPr>
        <w:t xml:space="preserve"> (μείωση κατά </w:t>
      </w:r>
      <w:r w:rsidR="000A291D">
        <w:rPr>
          <w:rFonts w:ascii="Verdana" w:hAnsi="Verdana" w:cs="Times New Roman"/>
        </w:rPr>
        <w:t>16,4%)</w:t>
      </w:r>
      <w:r w:rsidR="00C83924">
        <w:rPr>
          <w:rFonts w:ascii="Verdana" w:hAnsi="Verdana" w:cs="Times New Roman"/>
        </w:rPr>
        <w:t xml:space="preserve"> και η διαφορά ήταν στατιστικά σημαντική</w:t>
      </w:r>
      <w:r w:rsidR="000A291D">
        <w:rPr>
          <w:rFonts w:ascii="Verdana" w:hAnsi="Verdana" w:cs="Times New Roman"/>
        </w:rPr>
        <w:t>.</w:t>
      </w:r>
      <w:r w:rsidR="00764B76">
        <w:rPr>
          <w:rFonts w:ascii="Verdana" w:hAnsi="Verdana" w:cs="Times New Roman"/>
        </w:rPr>
        <w:t xml:space="preserve"> </w:t>
      </w:r>
    </w:p>
    <w:p w14:paraId="0E25DD25" w14:textId="77777777" w:rsidR="009E7CCD" w:rsidRDefault="00E835A2" w:rsidP="009E7CCD">
      <w:pPr>
        <w:spacing w:line="276" w:lineRule="auto"/>
        <w:rPr>
          <w:rFonts w:ascii="Verdana" w:hAnsi="Verdana" w:cs="Times New Roman"/>
        </w:rPr>
      </w:pPr>
      <w:r>
        <w:rPr>
          <w:rFonts w:ascii="Verdana" w:hAnsi="Verdana" w:cs="Times New Roman"/>
        </w:rPr>
        <w:t xml:space="preserve"> </w:t>
      </w:r>
    </w:p>
    <w:p w14:paraId="520C20A2" w14:textId="1DD1A14E" w:rsidR="00CE3F90" w:rsidRPr="0015480A" w:rsidRDefault="00CE3F90" w:rsidP="009E7CCD">
      <w:pPr>
        <w:spacing w:line="276" w:lineRule="auto"/>
        <w:jc w:val="both"/>
        <w:rPr>
          <w:rFonts w:ascii="Verdana" w:hAnsi="Verdana" w:cs="Times New Roman"/>
        </w:rPr>
      </w:pPr>
      <w:r w:rsidRPr="006636E2">
        <w:rPr>
          <w:rFonts w:ascii="Verdana" w:hAnsi="Verdana" w:cs="Times New Roman"/>
          <w:i/>
        </w:rPr>
        <w:t xml:space="preserve">Πίνακας </w:t>
      </w:r>
      <w:r w:rsidR="000F4F7D" w:rsidRPr="006636E2">
        <w:rPr>
          <w:rFonts w:ascii="Verdana" w:hAnsi="Verdana" w:cs="Times New Roman"/>
          <w:i/>
        </w:rPr>
        <w:t>3.10.1-1</w:t>
      </w:r>
      <w:r w:rsidR="00754462" w:rsidRPr="006636E2">
        <w:rPr>
          <w:rFonts w:ascii="Verdana" w:hAnsi="Verdana" w:cs="Times New Roman"/>
          <w:i/>
        </w:rPr>
        <w:t xml:space="preserve">  </w:t>
      </w:r>
      <w:r w:rsidR="00786D0D">
        <w:rPr>
          <w:rFonts w:ascii="Verdana" w:hAnsi="Verdana" w:cs="Times New Roman"/>
          <w:i/>
        </w:rPr>
        <w:t>Επίδραση της απολύμανσης του διαλύματος απορροής με σταθεροποιημένο υπεροξείδιο του υδρογόνου (</w:t>
      </w:r>
      <w:r w:rsidR="00786D0D">
        <w:rPr>
          <w:rFonts w:ascii="Verdana" w:hAnsi="Verdana" w:cs="Times New Roman"/>
          <w:i/>
          <w:lang w:val="en-GB"/>
        </w:rPr>
        <w:t>H</w:t>
      </w:r>
      <w:r w:rsidR="00786D0D" w:rsidRPr="00786D0D">
        <w:rPr>
          <w:rFonts w:ascii="Verdana" w:hAnsi="Verdana" w:cs="Times New Roman"/>
          <w:i/>
          <w:vertAlign w:val="subscript"/>
        </w:rPr>
        <w:t>2</w:t>
      </w:r>
      <w:r w:rsidR="00786D0D">
        <w:rPr>
          <w:rFonts w:ascii="Verdana" w:hAnsi="Verdana" w:cs="Times New Roman"/>
          <w:i/>
          <w:lang w:val="en-GB"/>
        </w:rPr>
        <w:t>O</w:t>
      </w:r>
      <w:r w:rsidR="00786D0D" w:rsidRPr="00786D0D">
        <w:rPr>
          <w:rFonts w:ascii="Verdana" w:hAnsi="Verdana" w:cs="Times New Roman"/>
          <w:i/>
          <w:vertAlign w:val="subscript"/>
        </w:rPr>
        <w:t>2</w:t>
      </w:r>
      <w:r w:rsidR="00786D0D" w:rsidRPr="00786D0D">
        <w:rPr>
          <w:rFonts w:ascii="Verdana" w:hAnsi="Verdana" w:cs="Times New Roman"/>
          <w:i/>
        </w:rPr>
        <w:t xml:space="preserve">) </w:t>
      </w:r>
      <w:r w:rsidR="00786D0D">
        <w:rPr>
          <w:rFonts w:ascii="Verdana" w:hAnsi="Verdana" w:cs="Times New Roman"/>
          <w:i/>
        </w:rPr>
        <w:t>στον α</w:t>
      </w:r>
      <w:r w:rsidR="00C83924">
        <w:rPr>
          <w:rFonts w:ascii="Verdana" w:hAnsi="Verdana" w:cs="Times New Roman"/>
          <w:i/>
        </w:rPr>
        <w:t>ριθμό καρπών αν</w:t>
      </w:r>
      <w:r w:rsidR="00786D0D">
        <w:rPr>
          <w:rFonts w:ascii="Verdana" w:hAnsi="Verdana" w:cs="Times New Roman"/>
          <w:i/>
        </w:rPr>
        <w:t>ά</w:t>
      </w:r>
      <w:r w:rsidR="00C83924">
        <w:rPr>
          <w:rFonts w:ascii="Verdana" w:hAnsi="Verdana" w:cs="Times New Roman"/>
          <w:i/>
        </w:rPr>
        <w:t xml:space="preserve"> φυτό </w:t>
      </w:r>
      <w:r w:rsidR="00786D0D">
        <w:rPr>
          <w:rFonts w:ascii="Verdana" w:hAnsi="Verdana" w:cs="Times New Roman"/>
          <w:i/>
        </w:rPr>
        <w:t>καθώς και στο μέσο βάρος των καρπών</w:t>
      </w:r>
      <w:r w:rsidR="00F14296">
        <w:rPr>
          <w:rFonts w:ascii="Verdana" w:hAnsi="Verdana" w:cs="Times New Roman"/>
          <w:i/>
        </w:rPr>
        <w:t>. Σε κάθε στήλη, δ</w:t>
      </w:r>
      <w:r w:rsidR="001F2538" w:rsidRPr="006636E2">
        <w:rPr>
          <w:rFonts w:ascii="Verdana" w:hAnsi="Verdana" w:cs="Times New Roman"/>
          <w:i/>
        </w:rPr>
        <w:t>ιαφορετικά γράμματα υποδηλώνουν στατιστικά σημαντικές διαφορές (</w:t>
      </w:r>
      <w:r w:rsidR="00C90D65">
        <w:rPr>
          <w:rFonts w:ascii="Verdana" w:hAnsi="Verdana" w:cs="Times New Roman"/>
          <w:i/>
          <w:lang w:val="en-US"/>
        </w:rPr>
        <w:t>p</w:t>
      </w:r>
      <w:r w:rsidR="00C90D65" w:rsidRPr="00C90D65">
        <w:rPr>
          <w:rFonts w:ascii="Verdana" w:hAnsi="Verdana" w:cs="Times New Roman"/>
          <w:i/>
        </w:rPr>
        <w:t>=0.01)</w:t>
      </w:r>
      <w:r w:rsidR="001F2538" w:rsidRPr="006636E2">
        <w:rPr>
          <w:rFonts w:ascii="Verdana" w:hAnsi="Verdana" w:cs="Times New Roman"/>
          <w:i/>
        </w:rPr>
        <w:t>.</w:t>
      </w:r>
    </w:p>
    <w:tbl>
      <w:tblPr>
        <w:tblStyle w:val="TableGrid"/>
        <w:tblW w:w="9493" w:type="dxa"/>
        <w:tblLook w:val="04A0" w:firstRow="1" w:lastRow="0" w:firstColumn="1" w:lastColumn="0" w:noHBand="0" w:noVBand="1"/>
      </w:tblPr>
      <w:tblGrid>
        <w:gridCol w:w="2830"/>
        <w:gridCol w:w="3686"/>
        <w:gridCol w:w="2977"/>
      </w:tblGrid>
      <w:tr w:rsidR="00030D03" w14:paraId="3D4DAD80" w14:textId="03C94748" w:rsidTr="00C90D65">
        <w:tc>
          <w:tcPr>
            <w:tcW w:w="2830" w:type="dxa"/>
          </w:tcPr>
          <w:p w14:paraId="364CD78B" w14:textId="77777777" w:rsidR="00030D03" w:rsidRDefault="00030D03" w:rsidP="00030D03">
            <w:pPr>
              <w:spacing w:line="276" w:lineRule="auto"/>
              <w:rPr>
                <w:rFonts w:ascii="Times New Roman" w:hAnsi="Times New Roman" w:cs="Times New Roman"/>
                <w:sz w:val="24"/>
                <w:szCs w:val="24"/>
              </w:rPr>
            </w:pPr>
          </w:p>
        </w:tc>
        <w:tc>
          <w:tcPr>
            <w:tcW w:w="3686" w:type="dxa"/>
          </w:tcPr>
          <w:p w14:paraId="3CF5D087" w14:textId="77777777" w:rsidR="00030D03" w:rsidRPr="002D30F4" w:rsidRDefault="00030D03" w:rsidP="00030D03">
            <w:pPr>
              <w:spacing w:line="276" w:lineRule="auto"/>
              <w:rPr>
                <w:rFonts w:ascii="Times New Roman" w:hAnsi="Times New Roman" w:cs="Times New Roman"/>
                <w:b/>
                <w:sz w:val="24"/>
                <w:szCs w:val="24"/>
              </w:rPr>
            </w:pPr>
            <w:r w:rsidRPr="003723A7">
              <w:rPr>
                <w:rFonts w:ascii="Times New Roman" w:hAnsi="Times New Roman" w:cs="Times New Roman"/>
                <w:b/>
                <w:sz w:val="24"/>
                <w:szCs w:val="24"/>
              </w:rPr>
              <w:t>Αριθμός Καρπών/φυτό</w:t>
            </w:r>
          </w:p>
        </w:tc>
        <w:tc>
          <w:tcPr>
            <w:tcW w:w="2977" w:type="dxa"/>
          </w:tcPr>
          <w:p w14:paraId="5BC0597D" w14:textId="7ABB2EFE" w:rsidR="00030D03" w:rsidRPr="003723A7" w:rsidRDefault="00030D03" w:rsidP="00030D03">
            <w:pPr>
              <w:spacing w:line="276" w:lineRule="auto"/>
              <w:rPr>
                <w:rFonts w:ascii="Times New Roman" w:hAnsi="Times New Roman" w:cs="Times New Roman"/>
                <w:b/>
                <w:sz w:val="24"/>
                <w:szCs w:val="24"/>
              </w:rPr>
            </w:pPr>
            <w:r w:rsidRPr="00AD1787">
              <w:rPr>
                <w:rFonts w:ascii="Times New Roman" w:hAnsi="Times New Roman" w:cs="Times New Roman"/>
                <w:b/>
                <w:sz w:val="24"/>
                <w:szCs w:val="24"/>
              </w:rPr>
              <w:t>Μέσο Βάρος Καρπών (</w:t>
            </w:r>
            <w:r w:rsidRPr="00AD1787">
              <w:rPr>
                <w:rFonts w:ascii="Times New Roman" w:hAnsi="Times New Roman" w:cs="Times New Roman"/>
                <w:b/>
                <w:sz w:val="24"/>
                <w:szCs w:val="24"/>
                <w:lang w:val="en-US"/>
              </w:rPr>
              <w:t>g</w:t>
            </w:r>
            <w:r w:rsidRPr="002D30F4">
              <w:rPr>
                <w:rFonts w:ascii="Times New Roman" w:hAnsi="Times New Roman" w:cs="Times New Roman"/>
                <w:b/>
                <w:sz w:val="24"/>
                <w:szCs w:val="24"/>
              </w:rPr>
              <w:t>)</w:t>
            </w:r>
          </w:p>
        </w:tc>
      </w:tr>
      <w:tr w:rsidR="00030D03" w14:paraId="2B100B55" w14:textId="3545B48A" w:rsidTr="00C90D65">
        <w:tc>
          <w:tcPr>
            <w:tcW w:w="2830" w:type="dxa"/>
          </w:tcPr>
          <w:p w14:paraId="6805D4E6" w14:textId="77777777" w:rsidR="00030D03" w:rsidRDefault="00030D03" w:rsidP="00030D03">
            <w:pPr>
              <w:spacing w:line="276" w:lineRule="auto"/>
              <w:rPr>
                <w:rFonts w:ascii="Times New Roman" w:hAnsi="Times New Roman" w:cs="Times New Roman"/>
                <w:sz w:val="24"/>
                <w:szCs w:val="24"/>
              </w:rPr>
            </w:pPr>
            <w:r>
              <w:rPr>
                <w:rFonts w:ascii="Times New Roman" w:hAnsi="Times New Roman" w:cs="Times New Roman"/>
                <w:sz w:val="24"/>
                <w:szCs w:val="24"/>
              </w:rPr>
              <w:t>Απολύμανση</w:t>
            </w:r>
          </w:p>
        </w:tc>
        <w:tc>
          <w:tcPr>
            <w:tcW w:w="3686" w:type="dxa"/>
          </w:tcPr>
          <w:p w14:paraId="42C56DBF" w14:textId="77777777" w:rsidR="00030D03" w:rsidRPr="002D30F4" w:rsidRDefault="00030D03" w:rsidP="00030D03">
            <w:pPr>
              <w:spacing w:line="276" w:lineRule="auto"/>
              <w:rPr>
                <w:rFonts w:ascii="Times New Roman" w:hAnsi="Times New Roman" w:cs="Times New Roman"/>
                <w:sz w:val="24"/>
                <w:szCs w:val="24"/>
              </w:rPr>
            </w:pPr>
            <w:r>
              <w:rPr>
                <w:rFonts w:ascii="Times New Roman" w:hAnsi="Times New Roman" w:cs="Times New Roman"/>
                <w:sz w:val="24"/>
                <w:szCs w:val="24"/>
              </w:rPr>
              <w:t xml:space="preserve">14     </w:t>
            </w:r>
            <w:r>
              <w:rPr>
                <w:rFonts w:ascii="Times New Roman" w:hAnsi="Times New Roman" w:cs="Times New Roman"/>
                <w:sz w:val="24"/>
                <w:szCs w:val="24"/>
                <w:lang w:val="en-US"/>
              </w:rPr>
              <w:t>a</w:t>
            </w:r>
          </w:p>
        </w:tc>
        <w:tc>
          <w:tcPr>
            <w:tcW w:w="2977" w:type="dxa"/>
          </w:tcPr>
          <w:p w14:paraId="4E2BD2B8" w14:textId="67F70807" w:rsidR="00030D03" w:rsidRDefault="00030D03" w:rsidP="00030D03">
            <w:pPr>
              <w:spacing w:line="276" w:lineRule="auto"/>
              <w:rPr>
                <w:rFonts w:ascii="Times New Roman" w:hAnsi="Times New Roman" w:cs="Times New Roman"/>
                <w:sz w:val="24"/>
                <w:szCs w:val="24"/>
              </w:rPr>
            </w:pPr>
            <w:r>
              <w:rPr>
                <w:rFonts w:ascii="Times New Roman" w:hAnsi="Times New Roman" w:cs="Times New Roman"/>
                <w:sz w:val="24"/>
                <w:szCs w:val="24"/>
              </w:rPr>
              <w:t>177</w:t>
            </w:r>
            <w:r w:rsidR="009E2D8F">
              <w:rPr>
                <w:rFonts w:ascii="Times New Roman" w:hAnsi="Times New Roman" w:cs="Times New Roman"/>
                <w:sz w:val="24"/>
                <w:szCs w:val="24"/>
              </w:rPr>
              <w:t>,</w:t>
            </w:r>
            <w:r>
              <w:rPr>
                <w:rFonts w:ascii="Times New Roman" w:hAnsi="Times New Roman" w:cs="Times New Roman"/>
                <w:sz w:val="24"/>
                <w:szCs w:val="24"/>
              </w:rPr>
              <w:t xml:space="preserve">3     </w:t>
            </w:r>
            <w:r>
              <w:rPr>
                <w:rFonts w:ascii="Times New Roman" w:hAnsi="Times New Roman" w:cs="Times New Roman"/>
                <w:sz w:val="24"/>
                <w:szCs w:val="24"/>
                <w:lang w:val="en-US"/>
              </w:rPr>
              <w:t>a</w:t>
            </w:r>
          </w:p>
        </w:tc>
      </w:tr>
      <w:tr w:rsidR="00030D03" w14:paraId="4A1C1414" w14:textId="0028CB23" w:rsidTr="00C90D65">
        <w:tc>
          <w:tcPr>
            <w:tcW w:w="2830" w:type="dxa"/>
          </w:tcPr>
          <w:p w14:paraId="218F98A4" w14:textId="77777777" w:rsidR="00030D03" w:rsidRDefault="00030D03" w:rsidP="00030D03">
            <w:pPr>
              <w:spacing w:line="276" w:lineRule="auto"/>
              <w:rPr>
                <w:rFonts w:ascii="Times New Roman" w:hAnsi="Times New Roman" w:cs="Times New Roman"/>
                <w:sz w:val="24"/>
                <w:szCs w:val="24"/>
              </w:rPr>
            </w:pPr>
            <w:r>
              <w:rPr>
                <w:rFonts w:ascii="Times New Roman" w:hAnsi="Times New Roman" w:cs="Times New Roman"/>
                <w:sz w:val="24"/>
                <w:szCs w:val="24"/>
              </w:rPr>
              <w:t>Χωρίς Απολύμανση</w:t>
            </w:r>
          </w:p>
        </w:tc>
        <w:tc>
          <w:tcPr>
            <w:tcW w:w="3686" w:type="dxa"/>
          </w:tcPr>
          <w:p w14:paraId="1CDFA079" w14:textId="77777777" w:rsidR="00030D03" w:rsidRPr="002D30F4" w:rsidRDefault="00030D03" w:rsidP="00030D03">
            <w:pPr>
              <w:spacing w:line="276" w:lineRule="auto"/>
              <w:rPr>
                <w:rFonts w:ascii="Times New Roman" w:hAnsi="Times New Roman" w:cs="Times New Roman"/>
                <w:sz w:val="24"/>
                <w:szCs w:val="24"/>
              </w:rPr>
            </w:pPr>
            <w:r>
              <w:rPr>
                <w:rFonts w:ascii="Times New Roman" w:hAnsi="Times New Roman" w:cs="Times New Roman"/>
                <w:sz w:val="24"/>
                <w:szCs w:val="24"/>
              </w:rPr>
              <w:t>10</w:t>
            </w:r>
            <w:r w:rsidRPr="002D30F4">
              <w:rPr>
                <w:rFonts w:ascii="Times New Roman" w:hAnsi="Times New Roman" w:cs="Times New Roman"/>
                <w:sz w:val="24"/>
                <w:szCs w:val="24"/>
              </w:rPr>
              <w:t xml:space="preserve">     </w:t>
            </w:r>
            <w:r>
              <w:rPr>
                <w:rFonts w:ascii="Times New Roman" w:hAnsi="Times New Roman" w:cs="Times New Roman"/>
                <w:sz w:val="24"/>
                <w:szCs w:val="24"/>
                <w:lang w:val="en-US"/>
              </w:rPr>
              <w:t>b</w:t>
            </w:r>
          </w:p>
        </w:tc>
        <w:tc>
          <w:tcPr>
            <w:tcW w:w="2977" w:type="dxa"/>
          </w:tcPr>
          <w:p w14:paraId="3805B7A3" w14:textId="7E539BC8" w:rsidR="00030D03" w:rsidRDefault="00030D03" w:rsidP="00030D03">
            <w:pPr>
              <w:spacing w:line="276" w:lineRule="auto"/>
              <w:rPr>
                <w:rFonts w:ascii="Times New Roman" w:hAnsi="Times New Roman" w:cs="Times New Roman"/>
                <w:sz w:val="24"/>
                <w:szCs w:val="24"/>
              </w:rPr>
            </w:pPr>
            <w:r>
              <w:rPr>
                <w:rFonts w:ascii="Times New Roman" w:hAnsi="Times New Roman" w:cs="Times New Roman"/>
                <w:sz w:val="24"/>
                <w:szCs w:val="24"/>
              </w:rPr>
              <w:t>148</w:t>
            </w:r>
            <w:r w:rsidR="009E2D8F">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lang w:val="en-US"/>
              </w:rPr>
              <w:t xml:space="preserve">     b</w:t>
            </w:r>
          </w:p>
        </w:tc>
      </w:tr>
    </w:tbl>
    <w:p w14:paraId="323B201A" w14:textId="77777777" w:rsidR="00166807" w:rsidRDefault="00166807" w:rsidP="005C0C7D">
      <w:pPr>
        <w:spacing w:line="276" w:lineRule="auto"/>
        <w:rPr>
          <w:rFonts w:ascii="Times New Roman" w:hAnsi="Times New Roman" w:cs="Times New Roman"/>
          <w:sz w:val="24"/>
          <w:szCs w:val="24"/>
        </w:rPr>
      </w:pPr>
    </w:p>
    <w:p w14:paraId="702ABAF9" w14:textId="3046E347" w:rsidR="00346D0E" w:rsidRPr="002247BC" w:rsidRDefault="00D374FB" w:rsidP="00B76FD0">
      <w:pPr>
        <w:spacing w:line="276" w:lineRule="auto"/>
        <w:jc w:val="both"/>
        <w:rPr>
          <w:rFonts w:ascii="Verdana" w:hAnsi="Verdana" w:cs="Times New Roman"/>
        </w:rPr>
      </w:pPr>
      <w:r>
        <w:rPr>
          <w:rFonts w:ascii="Verdana" w:hAnsi="Verdana" w:cs="Times New Roman"/>
        </w:rPr>
        <w:lastRenderedPageBreak/>
        <w:t>Η έ</w:t>
      </w:r>
      <w:r w:rsidR="007F04E1">
        <w:rPr>
          <w:rFonts w:ascii="Verdana" w:hAnsi="Verdana" w:cs="Times New Roman"/>
        </w:rPr>
        <w:t xml:space="preserve">νταση της προσβολής των φυτικών ιστών με </w:t>
      </w:r>
      <w:proofErr w:type="spellStart"/>
      <w:r w:rsidR="00E617B8">
        <w:rPr>
          <w:rFonts w:ascii="Verdana" w:hAnsi="Verdana" w:cs="Times New Roman"/>
        </w:rPr>
        <w:t>φουζ</w:t>
      </w:r>
      <w:r w:rsidR="007F04E1">
        <w:rPr>
          <w:rFonts w:ascii="Verdana" w:hAnsi="Verdana" w:cs="Times New Roman"/>
        </w:rPr>
        <w:t>άριο</w:t>
      </w:r>
      <w:proofErr w:type="spellEnd"/>
      <w:r w:rsidR="007F04E1">
        <w:rPr>
          <w:rFonts w:ascii="Verdana" w:hAnsi="Verdana" w:cs="Times New Roman"/>
        </w:rPr>
        <w:t xml:space="preserve"> </w:t>
      </w:r>
      <w:proofErr w:type="spellStart"/>
      <w:r w:rsidR="007F04E1">
        <w:rPr>
          <w:rFonts w:ascii="Verdana" w:hAnsi="Verdana" w:cs="Times New Roman"/>
        </w:rPr>
        <w:t>ποσοτικοποιήθηκε</w:t>
      </w:r>
      <w:proofErr w:type="spellEnd"/>
      <w:r w:rsidR="007F04E1">
        <w:rPr>
          <w:rFonts w:ascii="Verdana" w:hAnsi="Verdana" w:cs="Times New Roman"/>
        </w:rPr>
        <w:t xml:space="preserve"> μέσω ανάλυσης </w:t>
      </w:r>
      <w:proofErr w:type="spellStart"/>
      <w:r w:rsidR="007F04E1" w:rsidRPr="007F04E1">
        <w:rPr>
          <w:rFonts w:ascii="Verdana" w:hAnsi="Verdana" w:cs="Times New Roman"/>
        </w:rPr>
        <w:t>qPCR</w:t>
      </w:r>
      <w:proofErr w:type="spellEnd"/>
      <w:r w:rsidR="007F04E1">
        <w:rPr>
          <w:rFonts w:ascii="Verdana" w:hAnsi="Verdana" w:cs="Times New Roman"/>
        </w:rPr>
        <w:t xml:space="preserve">. Τα αποτελέσματα παρατίθενται στο </w:t>
      </w:r>
      <w:r w:rsidR="007F04E1" w:rsidRPr="007F04E1">
        <w:rPr>
          <w:rFonts w:ascii="Verdana" w:hAnsi="Verdana" w:cs="Times New Roman"/>
        </w:rPr>
        <w:t>Διάγραμμα 3.10.1-1</w:t>
      </w:r>
      <w:r w:rsidR="007F04E1">
        <w:rPr>
          <w:rFonts w:ascii="Verdana" w:hAnsi="Verdana" w:cs="Times New Roman"/>
        </w:rPr>
        <w:t xml:space="preserve">. </w:t>
      </w:r>
      <w:r w:rsidR="00C04C61">
        <w:rPr>
          <w:rFonts w:ascii="Verdana" w:hAnsi="Verdana" w:cs="Times New Roman"/>
        </w:rPr>
        <w:t xml:space="preserve">Από το διάγραμμα αυτό προκύπτει ότι </w:t>
      </w:r>
      <w:r w:rsidR="0054275A">
        <w:rPr>
          <w:rFonts w:ascii="Verdana" w:hAnsi="Verdana" w:cs="Times New Roman"/>
        </w:rPr>
        <w:t xml:space="preserve">η σχετική έκφραση των γονιδίων του </w:t>
      </w:r>
      <w:proofErr w:type="spellStart"/>
      <w:r w:rsidR="0054275A">
        <w:rPr>
          <w:rFonts w:ascii="Verdana" w:hAnsi="Verdana" w:cs="Times New Roman"/>
        </w:rPr>
        <w:t>φουζαρίου</w:t>
      </w:r>
      <w:proofErr w:type="spellEnd"/>
      <w:r w:rsidR="0054275A">
        <w:rPr>
          <w:rFonts w:ascii="Verdana" w:hAnsi="Verdana" w:cs="Times New Roman"/>
        </w:rPr>
        <w:t xml:space="preserve"> ήταν πολύ εντονότερη στα φυτά που αναπτύχθηκαν </w:t>
      </w:r>
      <w:r w:rsidR="00915312">
        <w:rPr>
          <w:rFonts w:ascii="Verdana" w:hAnsi="Verdana" w:cs="Times New Roman"/>
        </w:rPr>
        <w:t xml:space="preserve">σε κλειστό υδροπονικό σύστημα χωρίς απολύμανση του </w:t>
      </w:r>
      <w:proofErr w:type="spellStart"/>
      <w:r w:rsidR="00915312">
        <w:rPr>
          <w:rFonts w:ascii="Verdana" w:hAnsi="Verdana" w:cs="Times New Roman"/>
        </w:rPr>
        <w:t>ανακυκλούμενου</w:t>
      </w:r>
      <w:proofErr w:type="spellEnd"/>
      <w:r w:rsidR="00915312">
        <w:rPr>
          <w:rFonts w:ascii="Verdana" w:hAnsi="Verdana" w:cs="Times New Roman"/>
        </w:rPr>
        <w:t xml:space="preserve"> Δ.Α. σε σύγκριση </w:t>
      </w:r>
      <w:r w:rsidR="00371238">
        <w:rPr>
          <w:rFonts w:ascii="Verdana" w:hAnsi="Verdana" w:cs="Times New Roman"/>
        </w:rPr>
        <w:t>απολύμανση με σταθεροποιημένο υπεροξείδιο του υδρογόνου.</w:t>
      </w:r>
      <w:r w:rsidR="007F04E1">
        <w:rPr>
          <w:rFonts w:ascii="Verdana" w:hAnsi="Verdana" w:cs="Times New Roman"/>
        </w:rPr>
        <w:t xml:space="preserve"> </w:t>
      </w:r>
      <w:r w:rsidR="00E92FD1">
        <w:rPr>
          <w:rFonts w:ascii="Verdana" w:hAnsi="Verdana" w:cs="Times New Roman"/>
        </w:rPr>
        <w:t xml:space="preserve">Συγκεκριμένα, η σχετική έκφραση των γονιδίων ανερχόταν σε </w:t>
      </w:r>
      <w:r w:rsidR="00BD08DE">
        <w:rPr>
          <w:rFonts w:ascii="Verdana" w:hAnsi="Verdana" w:cs="Times New Roman"/>
        </w:rPr>
        <w:t>0.025 χωρίς απολύμανση ενώ με απολύμανση δεν υπερέβαινε το 0.005</w:t>
      </w:r>
      <w:r w:rsidR="00104622">
        <w:rPr>
          <w:rFonts w:ascii="Verdana" w:hAnsi="Verdana" w:cs="Times New Roman"/>
        </w:rPr>
        <w:t xml:space="preserve"> (μείωση στο 1/5).</w:t>
      </w:r>
      <w:r w:rsidR="00E92FD1">
        <w:rPr>
          <w:rFonts w:ascii="Verdana" w:hAnsi="Verdana" w:cs="Times New Roman"/>
        </w:rPr>
        <w:t xml:space="preserve"> </w:t>
      </w:r>
    </w:p>
    <w:p w14:paraId="690DDE3D" w14:textId="77777777" w:rsidR="0015480A" w:rsidRDefault="0015480A" w:rsidP="005C0C7D">
      <w:pPr>
        <w:spacing w:line="276" w:lineRule="auto"/>
        <w:rPr>
          <w:rFonts w:ascii="Times New Roman" w:hAnsi="Times New Roman" w:cs="Times New Roman"/>
          <w:sz w:val="24"/>
          <w:szCs w:val="24"/>
        </w:rPr>
      </w:pPr>
    </w:p>
    <w:p w14:paraId="16724185" w14:textId="47F989D5" w:rsidR="009E7CCD" w:rsidRDefault="009E7CCD">
      <w:pPr>
        <w:rPr>
          <w:rFonts w:ascii="Times New Roman" w:hAnsi="Times New Roman" w:cs="Times New Roman"/>
          <w:sz w:val="24"/>
          <w:szCs w:val="24"/>
        </w:rPr>
      </w:pPr>
    </w:p>
    <w:p w14:paraId="53D2CA94" w14:textId="56C4DBC3" w:rsidR="00B76FD0" w:rsidRDefault="00E2724B" w:rsidP="005C0C7D">
      <w:pPr>
        <w:spacing w:line="276" w:lineRule="auto"/>
        <w:rPr>
          <w:rFonts w:ascii="Verdana" w:hAnsi="Verdana" w:cs="Times New Roman"/>
          <w:i/>
        </w:rPr>
      </w:pPr>
      <w:r w:rsidRPr="00307508">
        <w:rPr>
          <w:rFonts w:ascii="Times New Roman" w:hAnsi="Times New Roman" w:cs="Times New Roman"/>
          <w:noProof/>
          <w:sz w:val="24"/>
          <w:szCs w:val="24"/>
          <w:lang w:eastAsia="el-GR"/>
        </w:rPr>
        <w:drawing>
          <wp:anchor distT="0" distB="0" distL="114300" distR="114300" simplePos="0" relativeHeight="251686400" behindDoc="0" locked="0" layoutInCell="1" allowOverlap="1" wp14:anchorId="7A5C7F2A" wp14:editId="34BF367B">
            <wp:simplePos x="0" y="0"/>
            <wp:positionH relativeFrom="margin">
              <wp:posOffset>130810</wp:posOffset>
            </wp:positionH>
            <wp:positionV relativeFrom="paragraph">
              <wp:posOffset>8255</wp:posOffset>
            </wp:positionV>
            <wp:extent cx="5895975" cy="3771900"/>
            <wp:effectExtent l="0" t="0" r="9525" b="0"/>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4F4AF3D3" w14:textId="72D454C4" w:rsidR="00B76FD0" w:rsidRDefault="00B76FD0" w:rsidP="005C0C7D">
      <w:pPr>
        <w:spacing w:line="276" w:lineRule="auto"/>
        <w:rPr>
          <w:rFonts w:ascii="Verdana" w:hAnsi="Verdana" w:cs="Times New Roman"/>
          <w:i/>
        </w:rPr>
      </w:pPr>
    </w:p>
    <w:p w14:paraId="2DA17990" w14:textId="1A344C40" w:rsidR="00B76FD0" w:rsidRDefault="00B76FD0" w:rsidP="005C0C7D">
      <w:pPr>
        <w:spacing w:line="276" w:lineRule="auto"/>
        <w:rPr>
          <w:rFonts w:ascii="Verdana" w:hAnsi="Verdana" w:cs="Times New Roman"/>
          <w:i/>
        </w:rPr>
      </w:pPr>
    </w:p>
    <w:p w14:paraId="60A747A3" w14:textId="3C93AB99" w:rsidR="00B76FD0" w:rsidRDefault="00B76FD0" w:rsidP="005C0C7D">
      <w:pPr>
        <w:spacing w:line="276" w:lineRule="auto"/>
        <w:rPr>
          <w:rFonts w:ascii="Verdana" w:hAnsi="Verdana" w:cs="Times New Roman"/>
          <w:i/>
        </w:rPr>
      </w:pPr>
    </w:p>
    <w:p w14:paraId="5D21A688" w14:textId="73E1B7AF" w:rsidR="00B76FD0" w:rsidRDefault="00B76FD0" w:rsidP="005C0C7D">
      <w:pPr>
        <w:spacing w:line="276" w:lineRule="auto"/>
        <w:rPr>
          <w:rFonts w:ascii="Verdana" w:hAnsi="Verdana" w:cs="Times New Roman"/>
          <w:i/>
        </w:rPr>
      </w:pPr>
    </w:p>
    <w:p w14:paraId="36E0FC2E" w14:textId="77777777" w:rsidR="00B76FD0" w:rsidRDefault="00B76FD0" w:rsidP="005C0C7D">
      <w:pPr>
        <w:spacing w:line="276" w:lineRule="auto"/>
        <w:rPr>
          <w:rFonts w:ascii="Verdana" w:hAnsi="Verdana" w:cs="Times New Roman"/>
          <w:i/>
        </w:rPr>
      </w:pPr>
    </w:p>
    <w:p w14:paraId="118D736B" w14:textId="77777777" w:rsidR="00B76FD0" w:rsidRDefault="00B76FD0" w:rsidP="005C0C7D">
      <w:pPr>
        <w:spacing w:line="276" w:lineRule="auto"/>
        <w:rPr>
          <w:rFonts w:ascii="Verdana" w:hAnsi="Verdana" w:cs="Times New Roman"/>
          <w:i/>
        </w:rPr>
      </w:pPr>
    </w:p>
    <w:p w14:paraId="3D62A83E" w14:textId="77777777" w:rsidR="00B76FD0" w:rsidRDefault="00B76FD0" w:rsidP="005C0C7D">
      <w:pPr>
        <w:spacing w:line="276" w:lineRule="auto"/>
        <w:rPr>
          <w:rFonts w:ascii="Verdana" w:hAnsi="Verdana" w:cs="Times New Roman"/>
          <w:i/>
        </w:rPr>
      </w:pPr>
    </w:p>
    <w:p w14:paraId="1C7A37C5" w14:textId="77777777" w:rsidR="00B76FD0" w:rsidRDefault="00B76FD0" w:rsidP="005C0C7D">
      <w:pPr>
        <w:spacing w:line="276" w:lineRule="auto"/>
        <w:rPr>
          <w:rFonts w:ascii="Verdana" w:hAnsi="Verdana" w:cs="Times New Roman"/>
          <w:i/>
        </w:rPr>
      </w:pPr>
    </w:p>
    <w:p w14:paraId="5EEC8A56" w14:textId="77777777" w:rsidR="00B76FD0" w:rsidRDefault="00B76FD0" w:rsidP="005C0C7D">
      <w:pPr>
        <w:spacing w:line="276" w:lineRule="auto"/>
        <w:rPr>
          <w:rFonts w:ascii="Verdana" w:hAnsi="Verdana" w:cs="Times New Roman"/>
          <w:i/>
        </w:rPr>
      </w:pPr>
    </w:p>
    <w:p w14:paraId="05DC077D" w14:textId="77777777" w:rsidR="00B32C3F" w:rsidRDefault="00B32C3F" w:rsidP="005C0C7D">
      <w:pPr>
        <w:spacing w:line="276" w:lineRule="auto"/>
        <w:rPr>
          <w:rFonts w:ascii="Verdana" w:hAnsi="Verdana" w:cs="Times New Roman"/>
          <w:i/>
        </w:rPr>
      </w:pPr>
    </w:p>
    <w:p w14:paraId="6347B1BB" w14:textId="77777777" w:rsidR="00B32C3F" w:rsidRDefault="00B32C3F" w:rsidP="005C0C7D">
      <w:pPr>
        <w:spacing w:line="276" w:lineRule="auto"/>
        <w:rPr>
          <w:rFonts w:ascii="Verdana" w:hAnsi="Verdana" w:cs="Times New Roman"/>
          <w:i/>
        </w:rPr>
      </w:pPr>
    </w:p>
    <w:p w14:paraId="7CC37AB0" w14:textId="77777777" w:rsidR="00B32C3F" w:rsidRDefault="00B32C3F" w:rsidP="005C0C7D">
      <w:pPr>
        <w:spacing w:line="276" w:lineRule="auto"/>
        <w:rPr>
          <w:rFonts w:ascii="Verdana" w:hAnsi="Verdana" w:cs="Times New Roman"/>
          <w:i/>
        </w:rPr>
      </w:pPr>
    </w:p>
    <w:p w14:paraId="1EFBABEE" w14:textId="77777777" w:rsidR="00B32C3F" w:rsidRDefault="00B32C3F" w:rsidP="005C0C7D">
      <w:pPr>
        <w:spacing w:line="276" w:lineRule="auto"/>
        <w:rPr>
          <w:rFonts w:ascii="Verdana" w:hAnsi="Verdana" w:cs="Times New Roman"/>
          <w:i/>
        </w:rPr>
      </w:pPr>
    </w:p>
    <w:p w14:paraId="1011C914" w14:textId="7246BE33" w:rsidR="00166807" w:rsidRPr="00836CBF" w:rsidRDefault="005A0D74" w:rsidP="005C0C7D">
      <w:pPr>
        <w:spacing w:line="276" w:lineRule="auto"/>
        <w:rPr>
          <w:rFonts w:ascii="Verdana" w:hAnsi="Verdana" w:cs="Times New Roman"/>
          <w:i/>
        </w:rPr>
      </w:pPr>
      <w:r w:rsidRPr="006636E2">
        <w:rPr>
          <w:rFonts w:ascii="Verdana" w:hAnsi="Verdana" w:cs="Times New Roman"/>
          <w:i/>
        </w:rPr>
        <w:t xml:space="preserve">Διάγραμμα </w:t>
      </w:r>
      <w:r w:rsidR="000F4F7D" w:rsidRPr="006636E2">
        <w:rPr>
          <w:rFonts w:ascii="Verdana" w:hAnsi="Verdana" w:cs="Times New Roman"/>
          <w:i/>
        </w:rPr>
        <w:t>3.10.1-1</w:t>
      </w:r>
      <w:r w:rsidR="00282646" w:rsidRPr="006636E2">
        <w:rPr>
          <w:rFonts w:ascii="Verdana" w:hAnsi="Verdana" w:cs="Times New Roman"/>
          <w:i/>
        </w:rPr>
        <w:t xml:space="preserve"> </w:t>
      </w:r>
      <w:r w:rsidR="002762A0" w:rsidRPr="006636E2">
        <w:rPr>
          <w:rFonts w:ascii="Verdana" w:hAnsi="Verdana" w:cs="Times New Roman"/>
          <w:i/>
        </w:rPr>
        <w:t xml:space="preserve">Διάγραμμα απεικόνισης ποσότητας </w:t>
      </w:r>
      <w:proofErr w:type="spellStart"/>
      <w:r w:rsidR="002762A0" w:rsidRPr="006636E2">
        <w:rPr>
          <w:rFonts w:ascii="Verdana" w:hAnsi="Verdana" w:cs="Times New Roman"/>
          <w:i/>
        </w:rPr>
        <w:t>φουζαρίου</w:t>
      </w:r>
      <w:proofErr w:type="spellEnd"/>
      <w:r w:rsidR="002762A0" w:rsidRPr="006636E2">
        <w:rPr>
          <w:rFonts w:ascii="Verdana" w:hAnsi="Verdana" w:cs="Times New Roman"/>
          <w:i/>
        </w:rPr>
        <w:t xml:space="preserve"> σε φυτικούς ιστούς με την μέθοδο </w:t>
      </w:r>
      <w:r w:rsidR="002762A0" w:rsidRPr="006636E2">
        <w:rPr>
          <w:rFonts w:ascii="Verdana" w:hAnsi="Verdana" w:cs="Times New Roman"/>
          <w:i/>
          <w:lang w:val="en-US"/>
        </w:rPr>
        <w:t>qPCR</w:t>
      </w:r>
      <w:r w:rsidR="002762A0" w:rsidRPr="006636E2">
        <w:rPr>
          <w:rFonts w:ascii="Verdana" w:hAnsi="Verdana" w:cs="Times New Roman"/>
          <w:i/>
        </w:rPr>
        <w:t xml:space="preserve">. </w:t>
      </w:r>
      <w:r w:rsidR="00282646" w:rsidRPr="006636E2">
        <w:rPr>
          <w:rFonts w:ascii="Verdana" w:hAnsi="Verdana" w:cs="Times New Roman"/>
          <w:i/>
        </w:rPr>
        <w:t>Διαφορετικά γράμματα υποδηλώνουν στατιστικά σημαντικές διαφορές (</w:t>
      </w:r>
      <w:r w:rsidR="00282646" w:rsidRPr="006636E2">
        <w:rPr>
          <w:rFonts w:ascii="Verdana" w:hAnsi="Verdana" w:cs="Times New Roman"/>
          <w:i/>
          <w:lang w:val="en-US"/>
        </w:rPr>
        <w:t>ANOVA</w:t>
      </w:r>
      <w:r w:rsidR="00282646" w:rsidRPr="006636E2">
        <w:rPr>
          <w:rFonts w:ascii="Verdana" w:hAnsi="Verdana" w:cs="Times New Roman"/>
          <w:i/>
        </w:rPr>
        <w:t>).</w:t>
      </w:r>
    </w:p>
    <w:p w14:paraId="2605D37B" w14:textId="77777777" w:rsidR="00302BF1" w:rsidRPr="00836CBF" w:rsidRDefault="00302BF1" w:rsidP="005C0C7D">
      <w:pPr>
        <w:spacing w:line="276" w:lineRule="auto"/>
        <w:rPr>
          <w:rFonts w:ascii="Verdana" w:hAnsi="Verdana" w:cs="Times New Roman"/>
        </w:rPr>
      </w:pPr>
    </w:p>
    <w:p w14:paraId="66032DCA" w14:textId="77777777" w:rsidR="00EC1701" w:rsidRDefault="00EC1701">
      <w:pPr>
        <w:rPr>
          <w:rFonts w:ascii="Verdana" w:eastAsia="Times New Roman" w:hAnsi="Verdana" w:cs="Times New Roman"/>
          <w:i/>
          <w:iCs/>
          <w:lang w:eastAsia="el-GR"/>
        </w:rPr>
      </w:pPr>
      <w:r>
        <w:rPr>
          <w:rFonts w:ascii="Verdana" w:eastAsia="Times New Roman" w:hAnsi="Verdana" w:cs="Times New Roman"/>
          <w:i/>
          <w:iCs/>
          <w:lang w:eastAsia="el-GR"/>
        </w:rPr>
        <w:br w:type="page"/>
      </w:r>
    </w:p>
    <w:p w14:paraId="732D2A32" w14:textId="55836CEF" w:rsidR="009E7CCD" w:rsidRPr="00D55A98" w:rsidRDefault="009E7CCD" w:rsidP="009E7CCD">
      <w:pPr>
        <w:spacing w:after="0" w:line="300" w:lineRule="atLeast"/>
        <w:jc w:val="both"/>
        <w:rPr>
          <w:rFonts w:ascii="Verdana" w:eastAsia="Times New Roman" w:hAnsi="Verdana" w:cs="Times New Roman"/>
          <w:lang w:eastAsia="el-GR"/>
        </w:rPr>
      </w:pPr>
      <w:r w:rsidRPr="00D55A98">
        <w:rPr>
          <w:rFonts w:ascii="Verdana" w:eastAsia="Times New Roman" w:hAnsi="Verdana" w:cs="Times New Roman"/>
          <w:i/>
          <w:iCs/>
          <w:u w:val="single"/>
          <w:lang w:eastAsia="el-GR"/>
        </w:rPr>
        <w:lastRenderedPageBreak/>
        <w:t>Εξάπλωση του ιού του μωσαϊκού του καπνού (</w:t>
      </w:r>
      <w:r w:rsidRPr="00D55A98">
        <w:rPr>
          <w:rFonts w:ascii="Verdana" w:eastAsia="Times New Roman" w:hAnsi="Verdana" w:cs="Times New Roman"/>
          <w:i/>
          <w:iCs/>
          <w:u w:val="single"/>
          <w:lang w:val="en-US" w:eastAsia="el-GR"/>
        </w:rPr>
        <w:t>TMV</w:t>
      </w:r>
      <w:r w:rsidRPr="00D55A98">
        <w:rPr>
          <w:rFonts w:ascii="Verdana" w:eastAsia="Times New Roman" w:hAnsi="Verdana" w:cs="Times New Roman"/>
          <w:i/>
          <w:iCs/>
          <w:u w:val="single"/>
          <w:lang w:eastAsia="el-GR"/>
        </w:rPr>
        <w:t>).</w:t>
      </w:r>
      <w:r w:rsidRPr="00D55A98">
        <w:rPr>
          <w:rFonts w:ascii="Verdana" w:eastAsia="Times New Roman" w:hAnsi="Verdana" w:cs="Times New Roman"/>
          <w:i/>
          <w:iCs/>
          <w:lang w:eastAsia="el-GR"/>
        </w:rPr>
        <w:t xml:space="preserve"> </w:t>
      </w:r>
      <w:r w:rsidRPr="00D55A98">
        <w:rPr>
          <w:rFonts w:ascii="Verdana" w:eastAsia="Times New Roman" w:hAnsi="Verdana" w:cs="Times New Roman"/>
          <w:lang w:eastAsia="el-GR"/>
        </w:rPr>
        <w:t xml:space="preserve">Λόγω χαμηλών θερμοκρασιών στην αρχή του πειραματισμού τα πρώτα συμπτώματα του ιού </w:t>
      </w:r>
      <w:r w:rsidR="00302BF1" w:rsidRPr="00D55A98">
        <w:rPr>
          <w:rFonts w:ascii="Verdana" w:eastAsia="Times New Roman" w:hAnsi="Verdana" w:cs="Times New Roman"/>
          <w:lang w:eastAsia="el-GR"/>
        </w:rPr>
        <w:t xml:space="preserve">στα φυτά του μάρτυρα </w:t>
      </w:r>
      <w:r w:rsidRPr="00D55A98">
        <w:rPr>
          <w:rFonts w:ascii="Verdana" w:eastAsia="Times New Roman" w:hAnsi="Verdana" w:cs="Times New Roman"/>
          <w:lang w:eastAsia="el-GR"/>
        </w:rPr>
        <w:t xml:space="preserve">καταγράφηκαν </w:t>
      </w:r>
      <w:r w:rsidR="00A03782" w:rsidRPr="00D55A98">
        <w:rPr>
          <w:rFonts w:ascii="Verdana" w:eastAsia="Times New Roman" w:hAnsi="Verdana" w:cs="Times New Roman"/>
          <w:lang w:eastAsia="el-GR"/>
        </w:rPr>
        <w:t>περίπου 40 ημέρες</w:t>
      </w:r>
      <w:r w:rsidRPr="00D55A98">
        <w:rPr>
          <w:rFonts w:ascii="Verdana" w:eastAsia="Times New Roman" w:hAnsi="Verdana" w:cs="Times New Roman"/>
          <w:lang w:eastAsia="el-GR"/>
        </w:rPr>
        <w:t xml:space="preserve"> </w:t>
      </w:r>
      <w:r w:rsidR="00B32C3F" w:rsidRPr="00D55A98">
        <w:rPr>
          <w:rFonts w:ascii="Verdana" w:eastAsia="Times New Roman" w:hAnsi="Verdana" w:cs="Times New Roman"/>
          <w:lang w:eastAsia="el-GR"/>
        </w:rPr>
        <w:t xml:space="preserve">μετά τη μόλυνση </w:t>
      </w:r>
      <w:r w:rsidR="00A03782" w:rsidRPr="00D55A98">
        <w:rPr>
          <w:rFonts w:ascii="Verdana" w:eastAsia="Times New Roman" w:hAnsi="Verdana" w:cs="Times New Roman"/>
          <w:lang w:eastAsia="el-GR"/>
        </w:rPr>
        <w:t xml:space="preserve">(5 Μαρτίου) </w:t>
      </w:r>
      <w:r w:rsidRPr="00D55A98">
        <w:rPr>
          <w:rFonts w:ascii="Verdana" w:eastAsia="Times New Roman" w:hAnsi="Verdana" w:cs="Times New Roman"/>
          <w:lang w:eastAsia="el-GR"/>
        </w:rPr>
        <w:t>και αφορούσαν συστροφές κορυφής και  παραμορφώσεις φύλλων (Εικ</w:t>
      </w:r>
      <w:r w:rsidR="004548DD" w:rsidRPr="00D55A98">
        <w:rPr>
          <w:rFonts w:ascii="Verdana" w:eastAsia="Times New Roman" w:hAnsi="Verdana" w:cs="Times New Roman"/>
          <w:lang w:eastAsia="el-GR"/>
        </w:rPr>
        <w:t>όνα</w:t>
      </w:r>
      <w:r w:rsidRPr="00D55A98">
        <w:rPr>
          <w:rFonts w:ascii="Verdana" w:eastAsia="Times New Roman" w:hAnsi="Verdana" w:cs="Times New Roman"/>
          <w:lang w:eastAsia="el-GR"/>
        </w:rPr>
        <w:t xml:space="preserve"> 3.10.1</w:t>
      </w:r>
      <w:r w:rsidR="00BF74BB">
        <w:rPr>
          <w:rFonts w:ascii="Verdana" w:eastAsia="Times New Roman" w:hAnsi="Verdana" w:cs="Times New Roman"/>
          <w:lang w:eastAsia="el-GR"/>
        </w:rPr>
        <w:t>-11</w:t>
      </w:r>
      <w:r w:rsidRPr="00D55A98">
        <w:rPr>
          <w:rFonts w:ascii="Verdana" w:eastAsia="Times New Roman" w:hAnsi="Verdana" w:cs="Times New Roman"/>
          <w:lang w:eastAsia="el-GR"/>
        </w:rPr>
        <w:t>)</w:t>
      </w:r>
      <w:r w:rsidR="00302BF1" w:rsidRPr="00D55A98">
        <w:rPr>
          <w:rFonts w:ascii="Verdana" w:eastAsia="Times New Roman" w:hAnsi="Verdana" w:cs="Times New Roman"/>
          <w:lang w:eastAsia="el-GR"/>
        </w:rPr>
        <w:t xml:space="preserve">. Η μόλυνση επιβεβαιώθηκε με δοκιμές </w:t>
      </w:r>
      <w:r w:rsidR="00302BF1" w:rsidRPr="00D55A98">
        <w:rPr>
          <w:rFonts w:ascii="Verdana" w:eastAsia="Times New Roman" w:hAnsi="Verdana" w:cs="Times New Roman"/>
          <w:lang w:val="en-US" w:eastAsia="el-GR"/>
        </w:rPr>
        <w:t>ELISA</w:t>
      </w:r>
      <w:r w:rsidR="00302BF1" w:rsidRPr="00D55A98">
        <w:rPr>
          <w:rFonts w:ascii="Verdana" w:eastAsia="Times New Roman" w:hAnsi="Verdana" w:cs="Times New Roman"/>
          <w:lang w:eastAsia="el-GR"/>
        </w:rPr>
        <w:t>.</w:t>
      </w:r>
      <w:r w:rsidR="00A74513" w:rsidRPr="00D55A98">
        <w:rPr>
          <w:rFonts w:ascii="Verdana" w:eastAsia="Times New Roman" w:hAnsi="Verdana" w:cs="Times New Roman"/>
          <w:lang w:eastAsia="el-GR"/>
        </w:rPr>
        <w:t xml:space="preserve"> </w:t>
      </w:r>
      <w:r w:rsidR="00302BF1" w:rsidRPr="00D55A98">
        <w:rPr>
          <w:rFonts w:ascii="Verdana" w:eastAsia="Times New Roman" w:hAnsi="Verdana" w:cs="Times New Roman"/>
          <w:lang w:eastAsia="el-GR"/>
        </w:rPr>
        <w:t xml:space="preserve"> </w:t>
      </w:r>
    </w:p>
    <w:p w14:paraId="575B99C9" w14:textId="77777777" w:rsidR="000F0E08" w:rsidRPr="006516FD" w:rsidRDefault="000F0E08" w:rsidP="009E7CCD">
      <w:pPr>
        <w:spacing w:after="0" w:line="300" w:lineRule="atLeast"/>
        <w:jc w:val="both"/>
        <w:rPr>
          <w:rFonts w:ascii="Verdana" w:eastAsia="Times New Roman" w:hAnsi="Verdana" w:cs="Times New Roman"/>
          <w:highlight w:val="yellow"/>
          <w:lang w:eastAsia="el-GR"/>
        </w:rPr>
      </w:pPr>
    </w:p>
    <w:p w14:paraId="522DB35F" w14:textId="77777777" w:rsidR="009E7CCD" w:rsidRPr="006516FD" w:rsidRDefault="009E7CCD" w:rsidP="009E7CCD">
      <w:pPr>
        <w:spacing w:after="0" w:line="300" w:lineRule="atLeast"/>
        <w:rPr>
          <w:rFonts w:ascii="Verdana" w:eastAsia="Times New Roman" w:hAnsi="Verdana" w:cs="Times New Roman"/>
          <w:highlight w:val="yellow"/>
          <w:lang w:eastAsia="el-GR"/>
        </w:rPr>
      </w:pPr>
      <w:r w:rsidRPr="006516FD">
        <w:rPr>
          <w:rFonts w:ascii="Verdana" w:eastAsia="Times New Roman" w:hAnsi="Verdana" w:cs="Times New Roman"/>
          <w:noProof/>
          <w:highlight w:val="yellow"/>
          <w:lang w:eastAsia="el-GR"/>
        </w:rPr>
        <mc:AlternateContent>
          <mc:Choice Requires="wpg">
            <w:drawing>
              <wp:anchor distT="0" distB="0" distL="114300" distR="114300" simplePos="0" relativeHeight="251691520" behindDoc="0" locked="0" layoutInCell="1" allowOverlap="1" wp14:anchorId="182039D5" wp14:editId="2DDD2DE8">
                <wp:simplePos x="0" y="0"/>
                <wp:positionH relativeFrom="margin">
                  <wp:align>left</wp:align>
                </wp:positionH>
                <wp:positionV relativeFrom="paragraph">
                  <wp:posOffset>27305</wp:posOffset>
                </wp:positionV>
                <wp:extent cx="6029325" cy="4610100"/>
                <wp:effectExtent l="0" t="0" r="9525" b="0"/>
                <wp:wrapNone/>
                <wp:docPr id="1972138789" name="Ομάδα 16"/>
                <wp:cNvGraphicFramePr/>
                <a:graphic xmlns:a="http://schemas.openxmlformats.org/drawingml/2006/main">
                  <a:graphicData uri="http://schemas.microsoft.com/office/word/2010/wordprocessingGroup">
                    <wpg:wgp>
                      <wpg:cNvGrpSpPr/>
                      <wpg:grpSpPr>
                        <a:xfrm>
                          <a:off x="0" y="0"/>
                          <a:ext cx="6029325" cy="4610100"/>
                          <a:chOff x="-190499" y="0"/>
                          <a:chExt cx="5276850" cy="3962400"/>
                        </a:xfrm>
                      </wpg:grpSpPr>
                      <wpg:grpSp>
                        <wpg:cNvPr id="429465936" name="Ομάδα 13"/>
                        <wpg:cNvGrpSpPr/>
                        <wpg:grpSpPr>
                          <a:xfrm>
                            <a:off x="0" y="0"/>
                            <a:ext cx="5078015" cy="3171825"/>
                            <a:chOff x="0" y="0"/>
                            <a:chExt cx="5078015" cy="3171825"/>
                          </a:xfrm>
                        </wpg:grpSpPr>
                        <wps:wsp>
                          <wps:cNvPr id="2142314687" name="Πλαίσιο κειμένου 2"/>
                          <wps:cNvSpPr txBox="1">
                            <a:spLocks noChangeArrowheads="1"/>
                          </wps:cNvSpPr>
                          <wps:spPr bwMode="auto">
                            <a:xfrm>
                              <a:off x="2628900" y="5351"/>
                              <a:ext cx="2449115" cy="3162930"/>
                            </a:xfrm>
                            <a:prstGeom prst="rect">
                              <a:avLst/>
                            </a:prstGeom>
                            <a:solidFill>
                              <a:srgbClr val="FFFFFF"/>
                            </a:solidFill>
                            <a:ln w="9525">
                              <a:solidFill>
                                <a:srgbClr val="000000"/>
                              </a:solidFill>
                              <a:miter lim="800000"/>
                              <a:headEnd/>
                              <a:tailEnd/>
                            </a:ln>
                          </wps:spPr>
                          <wps:txbx>
                            <w:txbxContent>
                              <w:p w14:paraId="4FDA81F5" w14:textId="77777777" w:rsidR="009E7CCD" w:rsidRDefault="009E7CCD" w:rsidP="009E7CCD">
                                <w:r>
                                  <w:rPr>
                                    <w:noProof/>
                                    <w:lang w:eastAsia="el-GR"/>
                                  </w:rPr>
                                  <w:drawing>
                                    <wp:inline distT="0" distB="0" distL="0" distR="0" wp14:anchorId="0CB86B00" wp14:editId="399A180E">
                                      <wp:extent cx="2657881" cy="3543300"/>
                                      <wp:effectExtent l="0" t="0" r="9525" b="0"/>
                                      <wp:docPr id="1558752845" name="Εικόνα 9" descr="Εικόνα που περιέχει φυτό, βότανο, εξωτερικός χώρος/ύπαιθρος, φύλλ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30389" name="Εικόνα 9" descr="Εικόνα που περιέχει φυτό, βότανο, εξωτερικός χώρος/ύπαιθρος, φύλλο&#10;&#10;Το περιεχόμενο που δημιουργείται από τεχνολογία AI ενδέχεται να είναι εσφαλμένο."/>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8586" cy="3557571"/>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826845515" name="Πλαίσιο κειμένου 2"/>
                          <wps:cNvSpPr txBox="1">
                            <a:spLocks noChangeArrowheads="1"/>
                          </wps:cNvSpPr>
                          <wps:spPr bwMode="auto">
                            <a:xfrm>
                              <a:off x="0" y="0"/>
                              <a:ext cx="2505075" cy="3171825"/>
                            </a:xfrm>
                            <a:prstGeom prst="rect">
                              <a:avLst/>
                            </a:prstGeom>
                            <a:solidFill>
                              <a:srgbClr val="FFFFFF"/>
                            </a:solidFill>
                            <a:ln w="9525">
                              <a:solidFill>
                                <a:srgbClr val="000000"/>
                              </a:solidFill>
                              <a:miter lim="800000"/>
                              <a:headEnd/>
                              <a:tailEnd/>
                            </a:ln>
                          </wps:spPr>
                          <wps:txbx>
                            <w:txbxContent>
                              <w:p w14:paraId="496F8B9F" w14:textId="77777777" w:rsidR="009E7CCD" w:rsidRDefault="009E7CCD" w:rsidP="009E7CCD">
                                <w:r>
                                  <w:rPr>
                                    <w:noProof/>
                                    <w:lang w:eastAsia="el-GR"/>
                                  </w:rPr>
                                  <w:drawing>
                                    <wp:inline distT="0" distB="0" distL="0" distR="0" wp14:anchorId="574C391D" wp14:editId="2F33E568">
                                      <wp:extent cx="2724150" cy="3631644"/>
                                      <wp:effectExtent l="0" t="0" r="0" b="6985"/>
                                      <wp:docPr id="311447675" name="Εικόνα 10" descr="Εικόνα που περιέχει φυτό, βότανο, εξωτερικός χώρος/ύπαιθρος, λαχανικά&#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136" name="Εικόνα 10" descr="Εικόνα που περιέχει φυτό, βότανο, εξωτερικός χώρος/ύπαιθρος, λαχανικά&#10;&#10;Το περιεχόμενο που δημιουργείται από τεχνολογία AI ενδέχεται να είναι εσφαλμένο."/>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6102" cy="3647577"/>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32428919" name="Πλαίσιο κειμένου 12"/>
                          <wps:cNvSpPr txBox="1"/>
                          <wps:spPr>
                            <a:xfrm>
                              <a:off x="142875" y="123825"/>
                              <a:ext cx="342900" cy="276225"/>
                            </a:xfrm>
                            <a:prstGeom prst="rect">
                              <a:avLst/>
                            </a:prstGeom>
                            <a:solidFill>
                              <a:schemeClr val="lt1"/>
                            </a:solidFill>
                            <a:ln w="6350">
                              <a:solidFill>
                                <a:prstClr val="black"/>
                              </a:solidFill>
                            </a:ln>
                          </wps:spPr>
                          <wps:txbx>
                            <w:txbxContent>
                              <w:p w14:paraId="56665787" w14:textId="77777777" w:rsidR="009E7CCD" w:rsidRPr="009B66EE" w:rsidRDefault="009E7CCD" w:rsidP="009E7CCD">
                                <w:pPr>
                                  <w:jc w:val="center"/>
                                  <w:rPr>
                                    <w:b/>
                                    <w:bCs/>
                                  </w:rPr>
                                </w:pPr>
                                <w:r w:rsidRPr="009B66EE">
                                  <w:rPr>
                                    <w:b/>
                                    <w:bCs/>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31824" name="Πλαίσιο κειμένου 12"/>
                          <wps:cNvSpPr txBox="1"/>
                          <wps:spPr>
                            <a:xfrm>
                              <a:off x="2800350" y="171450"/>
                              <a:ext cx="342900" cy="276225"/>
                            </a:xfrm>
                            <a:prstGeom prst="rect">
                              <a:avLst/>
                            </a:prstGeom>
                            <a:solidFill>
                              <a:schemeClr val="lt1"/>
                            </a:solidFill>
                            <a:ln w="6350">
                              <a:solidFill>
                                <a:prstClr val="black"/>
                              </a:solidFill>
                            </a:ln>
                          </wps:spPr>
                          <wps:txbx>
                            <w:txbxContent>
                              <w:p w14:paraId="2F38BC79" w14:textId="77777777" w:rsidR="009E7CCD" w:rsidRPr="009B66EE" w:rsidRDefault="009E7CCD" w:rsidP="009E7CCD">
                                <w:pPr>
                                  <w:jc w:val="center"/>
                                  <w:rPr>
                                    <w:b/>
                                    <w:bCs/>
                                  </w:rPr>
                                </w:pPr>
                                <w:r>
                                  <w:rPr>
                                    <w:b/>
                                    <w:bCs/>
                                  </w:rPr>
                                  <w:t>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01275275" name="Πλαίσιο κειμένου 2"/>
                        <wps:cNvSpPr txBox="1">
                          <a:spLocks noChangeArrowheads="1"/>
                        </wps:cNvSpPr>
                        <wps:spPr bwMode="auto">
                          <a:xfrm>
                            <a:off x="-190499" y="3286125"/>
                            <a:ext cx="5276850" cy="676275"/>
                          </a:xfrm>
                          <a:prstGeom prst="rect">
                            <a:avLst/>
                          </a:prstGeom>
                          <a:solidFill>
                            <a:srgbClr val="FFFFFF"/>
                          </a:solidFill>
                          <a:ln w="9525">
                            <a:noFill/>
                            <a:miter lim="800000"/>
                            <a:headEnd/>
                            <a:tailEnd/>
                          </a:ln>
                        </wps:spPr>
                        <wps:txbx>
                          <w:txbxContent>
                            <w:p w14:paraId="2EA32D0C" w14:textId="19C7D6DE" w:rsidR="009E7CCD" w:rsidRPr="009E7CCD" w:rsidRDefault="009E7CCD" w:rsidP="009E7CCD">
                              <w:pPr>
                                <w:spacing w:after="0" w:line="300" w:lineRule="atLeast"/>
                                <w:jc w:val="both"/>
                                <w:rPr>
                                  <w:rFonts w:ascii="Verdana" w:hAnsi="Verdana" w:cs="Times New Roman"/>
                                  <w:i/>
                                </w:rPr>
                              </w:pPr>
                              <w:r w:rsidRPr="009E7CCD">
                                <w:rPr>
                                  <w:rFonts w:ascii="Verdana" w:hAnsi="Verdana" w:cs="Times New Roman"/>
                                  <w:i/>
                                </w:rPr>
                                <w:t>Εικόνα 3.10.1</w:t>
                              </w:r>
                              <w:r w:rsidRPr="001F2C8B">
                                <w:rPr>
                                  <w:rFonts w:ascii="Verdana" w:hAnsi="Verdana" w:cs="Times New Roman"/>
                                  <w:i/>
                                </w:rPr>
                                <w:t>-</w:t>
                              </w:r>
                              <w:r w:rsidR="00BF74BB" w:rsidRPr="001F2C8B">
                                <w:rPr>
                                  <w:rFonts w:ascii="Verdana" w:hAnsi="Verdana" w:cs="Times New Roman"/>
                                  <w:i/>
                                </w:rPr>
                                <w:t>11</w:t>
                              </w:r>
                              <w:r w:rsidRPr="001F2C8B">
                                <w:rPr>
                                  <w:rFonts w:ascii="Verdana" w:hAnsi="Verdana" w:cs="Times New Roman"/>
                                  <w:i/>
                                </w:rPr>
                                <w:t>.</w:t>
                              </w:r>
                              <w:r w:rsidRPr="009E7CCD">
                                <w:rPr>
                                  <w:rFonts w:ascii="Verdana" w:hAnsi="Verdana" w:cs="Times New Roman"/>
                                  <w:i/>
                                </w:rPr>
                                <w:t xml:space="preserve"> (Α) Ήπιο μωσαϊκό </w:t>
                              </w:r>
                              <w:r>
                                <w:rPr>
                                  <w:rFonts w:ascii="Verdana" w:hAnsi="Verdana" w:cs="Times New Roman"/>
                                  <w:i/>
                                </w:rPr>
                                <w:t>με</w:t>
                              </w:r>
                              <w:r w:rsidRPr="009E7CCD">
                                <w:rPr>
                                  <w:rFonts w:ascii="Verdana" w:hAnsi="Verdana" w:cs="Times New Roman"/>
                                  <w:i/>
                                </w:rPr>
                                <w:t xml:space="preserve"> </w:t>
                              </w:r>
                              <w:proofErr w:type="spellStart"/>
                              <w:r w:rsidRPr="009E7CCD">
                                <w:rPr>
                                  <w:rFonts w:ascii="Verdana" w:hAnsi="Verdana" w:cs="Times New Roman"/>
                                  <w:i/>
                                </w:rPr>
                                <w:t>καρούλιασμα</w:t>
                              </w:r>
                              <w:proofErr w:type="spellEnd"/>
                              <w:r w:rsidRPr="009E7CCD">
                                <w:rPr>
                                  <w:rFonts w:ascii="Verdana" w:hAnsi="Verdana" w:cs="Times New Roman"/>
                                  <w:i/>
                                </w:rPr>
                                <w:t xml:space="preserve"> φύλλων κορυφής και (Β) παραμόρφωση ελάσματος των φύλλων σε φυτά των μαρτύρων που μολύνθηκαν μηχανικά με TMV. </w:t>
                              </w:r>
                            </w:p>
                            <w:p w14:paraId="4503FCF3" w14:textId="77777777" w:rsidR="009E7CCD" w:rsidRDefault="009E7CCD" w:rsidP="009E7CCD">
                              <w:pPr>
                                <w:jc w:val="both"/>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2039D5" id="Ομάδα 16" o:spid="_x0000_s1041" style="position:absolute;margin-left:0;margin-top:2.15pt;width:474.75pt;height:363pt;z-index:251691520;mso-position-horizontal:left;mso-position-horizontal-relative:margin;mso-width-relative:margin;mso-height-relative:margin" coordorigin="-1904" coordsize="5276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">
                <v:group id="Ομάδα 13" o:spid="_x0000_s1042" style="position:absolute;width:50780;height:31718" coordsize="50780,3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">
                  <v:shape id="Πλαίσιο κειμένου 2" o:spid="_x0000_s1043" type="#_x0000_t202" style="position:absolute;left:26289;top:53;width:24491;height:3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">
                    <v:textbox>
                      <w:txbxContent>
                        <w:p w14:paraId="4FDA81F5" w14:textId="77777777" w:rsidR="009E7CCD" w:rsidRDefault="009E7CCD" w:rsidP="009E7CCD">
                          <w:r>
                            <w:rPr>
                              <w:noProof/>
                              <w:lang w:eastAsia="el-GR"/>
                            </w:rPr>
                            <w:drawing>
                              <wp:inline distT="0" distB="0" distL="0" distR="0" wp14:anchorId="0CB86B00" wp14:editId="399A180E">
                                <wp:extent cx="2657881" cy="3543300"/>
                                <wp:effectExtent l="0" t="0" r="9525" b="0"/>
                                <wp:docPr id="1558752845" name="Εικόνα 9" descr="Εικόνα που περιέχει φυτό, βότανο, εξωτερικός χώρος/ύπαιθρος, φύλλ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30389" name="Εικόνα 9" descr="Εικόνα που περιέχει φυτό, βότανο, εξωτερικός χώρος/ύπαιθρος, φύλλο&#10;&#10;Το περιεχόμενο που δημιουργείται από τεχνολογία AI ενδέχεται να είναι εσφαλμένο."/>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8586" cy="3557571"/>
                                        </a:xfrm>
                                        <a:prstGeom prst="rect">
                                          <a:avLst/>
                                        </a:prstGeom>
                                        <a:noFill/>
                                        <a:ln>
                                          <a:noFill/>
                                        </a:ln>
                                      </pic:spPr>
                                    </pic:pic>
                                  </a:graphicData>
                                </a:graphic>
                              </wp:inline>
                            </w:drawing>
                          </w:r>
                        </w:p>
                      </w:txbxContent>
                    </v:textbox>
                  </v:shape>
                  <v:shape id="Πλαίσιο κειμένου 2" o:spid="_x0000_s1044" type="#_x0000_t202" style="position:absolute;width:25050;height:3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">
                    <v:textbox>
                      <w:txbxContent>
                        <w:p w14:paraId="496F8B9F" w14:textId="77777777" w:rsidR="009E7CCD" w:rsidRDefault="009E7CCD" w:rsidP="009E7CCD">
                          <w:r>
                            <w:rPr>
                              <w:noProof/>
                              <w:lang w:eastAsia="el-GR"/>
                            </w:rPr>
                            <w:drawing>
                              <wp:inline distT="0" distB="0" distL="0" distR="0" wp14:anchorId="574C391D" wp14:editId="2F33E568">
                                <wp:extent cx="2724150" cy="3631644"/>
                                <wp:effectExtent l="0" t="0" r="0" b="6985"/>
                                <wp:docPr id="311447675" name="Εικόνα 10" descr="Εικόνα που περιέχει φυτό, βότανο, εξωτερικός χώρος/ύπαιθρος, λαχανικά&#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136" name="Εικόνα 10" descr="Εικόνα που περιέχει φυτό, βότανο, εξωτερικός χώρος/ύπαιθρος, λαχανικά&#10;&#10;Το περιεχόμενο που δημιουργείται από τεχνολογία AI ενδέχεται να είναι εσφαλμένο."/>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6102" cy="3647577"/>
                                        </a:xfrm>
                                        <a:prstGeom prst="rect">
                                          <a:avLst/>
                                        </a:prstGeom>
                                        <a:noFill/>
                                        <a:ln>
                                          <a:noFill/>
                                        </a:ln>
                                      </pic:spPr>
                                    </pic:pic>
                                  </a:graphicData>
                                </a:graphic>
                              </wp:inline>
                            </w:drawing>
                          </w:r>
                        </w:p>
                      </w:txbxContent>
                    </v:textbox>
                  </v:shape>
                  <v:shape id="Πλαίσιο κειμένου 12" o:spid="_x0000_s1045" type="#_x0000_t202" style="position:absolute;left:1428;top:1238;width:342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" fillcolor="white [3201]" strokeweight=".5pt">
                    <v:textbox>
                      <w:txbxContent>
                        <w:p w14:paraId="56665787" w14:textId="77777777" w:rsidR="009E7CCD" w:rsidRPr="009B66EE" w:rsidRDefault="009E7CCD" w:rsidP="009E7CCD">
                          <w:pPr>
                            <w:jc w:val="center"/>
                            <w:rPr>
                              <w:b/>
                              <w:bCs/>
                            </w:rPr>
                          </w:pPr>
                          <w:r w:rsidRPr="009B66EE">
                            <w:rPr>
                              <w:b/>
                              <w:bCs/>
                            </w:rPr>
                            <w:t>Α</w:t>
                          </w:r>
                        </w:p>
                      </w:txbxContent>
                    </v:textbox>
                  </v:shape>
                  <v:shape id="Πλαίσιο κειμένου 12" o:spid="_x0000_s1046" type="#_x0000_t202" style="position:absolute;left:28003;top:1714;width:342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" fillcolor="white [3201]" strokeweight=".5pt">
                    <v:textbox>
                      <w:txbxContent>
                        <w:p w14:paraId="2F38BC79" w14:textId="77777777" w:rsidR="009E7CCD" w:rsidRPr="009B66EE" w:rsidRDefault="009E7CCD" w:rsidP="009E7CCD">
                          <w:pPr>
                            <w:jc w:val="center"/>
                            <w:rPr>
                              <w:b/>
                              <w:bCs/>
                            </w:rPr>
                          </w:pPr>
                          <w:r>
                            <w:rPr>
                              <w:b/>
                              <w:bCs/>
                            </w:rPr>
                            <w:t>Β</w:t>
                          </w:r>
                        </w:p>
                      </w:txbxContent>
                    </v:textbox>
                  </v:shape>
                </v:group>
                <v:shape id="Πλαίσιο κειμένου 2" o:spid="_x0000_s1047" type="#_x0000_t202" style="position:absolute;left:-1904;top:32861;width:52767;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" stroked="f">
                  <v:textbox>
                    <w:txbxContent>
                      <w:p w14:paraId="2EA32D0C" w14:textId="19C7D6DE" w:rsidR="009E7CCD" w:rsidRPr="009E7CCD" w:rsidRDefault="009E7CCD" w:rsidP="009E7CCD">
                        <w:pPr>
                          <w:spacing w:after="0" w:line="300" w:lineRule="atLeast"/>
                          <w:jc w:val="both"/>
                          <w:rPr>
                            <w:rFonts w:ascii="Verdana" w:hAnsi="Verdana" w:cs="Times New Roman"/>
                            <w:i/>
                          </w:rPr>
                        </w:pPr>
                        <w:r w:rsidRPr="009E7CCD">
                          <w:rPr>
                            <w:rFonts w:ascii="Verdana" w:hAnsi="Verdana" w:cs="Times New Roman"/>
                            <w:i/>
                          </w:rPr>
                          <w:t>Εικόνα 3.10.1</w:t>
                        </w:r>
                        <w:r w:rsidRPr="001F2C8B">
                          <w:rPr>
                            <w:rFonts w:ascii="Verdana" w:hAnsi="Verdana" w:cs="Times New Roman"/>
                            <w:i/>
                          </w:rPr>
                          <w:t>-</w:t>
                        </w:r>
                        <w:r w:rsidR="00BF74BB" w:rsidRPr="001F2C8B">
                          <w:rPr>
                            <w:rFonts w:ascii="Verdana" w:hAnsi="Verdana" w:cs="Times New Roman"/>
                            <w:i/>
                          </w:rPr>
                          <w:t>11</w:t>
                        </w:r>
                        <w:r w:rsidRPr="001F2C8B">
                          <w:rPr>
                            <w:rFonts w:ascii="Verdana" w:hAnsi="Verdana" w:cs="Times New Roman"/>
                            <w:i/>
                          </w:rPr>
                          <w:t>.</w:t>
                        </w:r>
                        <w:r w:rsidRPr="009E7CCD">
                          <w:rPr>
                            <w:rFonts w:ascii="Verdana" w:hAnsi="Verdana" w:cs="Times New Roman"/>
                            <w:i/>
                          </w:rPr>
                          <w:t xml:space="preserve"> (Α) Ήπιο μωσαϊκό </w:t>
                        </w:r>
                        <w:r>
                          <w:rPr>
                            <w:rFonts w:ascii="Verdana" w:hAnsi="Verdana" w:cs="Times New Roman"/>
                            <w:i/>
                          </w:rPr>
                          <w:t>με</w:t>
                        </w:r>
                        <w:r w:rsidRPr="009E7CCD">
                          <w:rPr>
                            <w:rFonts w:ascii="Verdana" w:hAnsi="Verdana" w:cs="Times New Roman"/>
                            <w:i/>
                          </w:rPr>
                          <w:t xml:space="preserve"> </w:t>
                        </w:r>
                        <w:proofErr w:type="spellStart"/>
                        <w:r w:rsidRPr="009E7CCD">
                          <w:rPr>
                            <w:rFonts w:ascii="Verdana" w:hAnsi="Verdana" w:cs="Times New Roman"/>
                            <w:i/>
                          </w:rPr>
                          <w:t>καρούλιασμα</w:t>
                        </w:r>
                        <w:proofErr w:type="spellEnd"/>
                        <w:r w:rsidRPr="009E7CCD">
                          <w:rPr>
                            <w:rFonts w:ascii="Verdana" w:hAnsi="Verdana" w:cs="Times New Roman"/>
                            <w:i/>
                          </w:rPr>
                          <w:t xml:space="preserve"> φύλλων κορυφής και (Β) παραμόρφωση ελάσματος των φύλλων σε φυτά των μαρτύρων που μολύνθηκαν μηχανικά με TMV. </w:t>
                        </w:r>
                      </w:p>
                      <w:p w14:paraId="4503FCF3" w14:textId="77777777" w:rsidR="009E7CCD" w:rsidRDefault="009E7CCD" w:rsidP="009E7CCD">
                        <w:pPr>
                          <w:jc w:val="both"/>
                        </w:pPr>
                      </w:p>
                    </w:txbxContent>
                  </v:textbox>
                </v:shape>
                <w10:wrap anchorx="margin"/>
              </v:group>
            </w:pict>
          </mc:Fallback>
        </mc:AlternateContent>
      </w:r>
    </w:p>
    <w:p w14:paraId="3E47364D" w14:textId="77777777" w:rsidR="009E7CCD" w:rsidRPr="006516FD" w:rsidRDefault="009E7CCD" w:rsidP="009E7CCD">
      <w:pPr>
        <w:spacing w:after="0" w:line="300" w:lineRule="atLeast"/>
        <w:rPr>
          <w:rFonts w:ascii="Verdana" w:eastAsia="Times New Roman" w:hAnsi="Verdana" w:cs="Times New Roman"/>
          <w:highlight w:val="yellow"/>
          <w:lang w:eastAsia="el-GR"/>
        </w:rPr>
      </w:pPr>
    </w:p>
    <w:p w14:paraId="4CFB0C4D" w14:textId="77777777" w:rsidR="009E7CCD" w:rsidRPr="006516FD" w:rsidRDefault="009E7CCD" w:rsidP="009E7CCD">
      <w:pPr>
        <w:spacing w:after="0" w:line="300" w:lineRule="atLeast"/>
        <w:rPr>
          <w:rFonts w:ascii="Verdana" w:eastAsia="Times New Roman" w:hAnsi="Verdana" w:cs="Times New Roman"/>
          <w:highlight w:val="yellow"/>
          <w:lang w:eastAsia="el-GR"/>
        </w:rPr>
      </w:pPr>
    </w:p>
    <w:p w14:paraId="5613C821" w14:textId="77777777" w:rsidR="009E7CCD" w:rsidRPr="006516FD" w:rsidRDefault="009E7CCD" w:rsidP="009E7CCD">
      <w:pPr>
        <w:spacing w:after="0" w:line="300" w:lineRule="atLeast"/>
        <w:rPr>
          <w:rFonts w:ascii="Verdana" w:eastAsia="Times New Roman" w:hAnsi="Verdana" w:cs="Times New Roman"/>
          <w:highlight w:val="yellow"/>
          <w:lang w:eastAsia="el-GR"/>
        </w:rPr>
      </w:pPr>
    </w:p>
    <w:p w14:paraId="4FF171E1" w14:textId="77777777" w:rsidR="009E7CCD" w:rsidRPr="006516FD" w:rsidRDefault="009E7CCD" w:rsidP="009E7CCD">
      <w:pPr>
        <w:spacing w:after="0" w:line="300" w:lineRule="atLeast"/>
        <w:rPr>
          <w:rFonts w:ascii="Verdana" w:eastAsia="Times New Roman" w:hAnsi="Verdana" w:cs="Times New Roman"/>
          <w:highlight w:val="yellow"/>
          <w:lang w:eastAsia="el-GR"/>
        </w:rPr>
      </w:pPr>
    </w:p>
    <w:p w14:paraId="7CAAA10C" w14:textId="77777777" w:rsidR="009E7CCD" w:rsidRPr="006516FD" w:rsidRDefault="009E7CCD" w:rsidP="009E7CCD">
      <w:pPr>
        <w:spacing w:after="0" w:line="300" w:lineRule="atLeast"/>
        <w:rPr>
          <w:rFonts w:ascii="Verdana" w:eastAsia="Times New Roman" w:hAnsi="Verdana" w:cs="Times New Roman"/>
          <w:highlight w:val="yellow"/>
          <w:lang w:eastAsia="el-GR"/>
        </w:rPr>
      </w:pPr>
    </w:p>
    <w:p w14:paraId="38F1412C" w14:textId="77777777" w:rsidR="009E7CCD" w:rsidRPr="006516FD" w:rsidRDefault="009E7CCD" w:rsidP="009E7CCD">
      <w:pPr>
        <w:spacing w:after="0" w:line="300" w:lineRule="atLeast"/>
        <w:rPr>
          <w:rFonts w:ascii="Verdana" w:eastAsia="Times New Roman" w:hAnsi="Verdana" w:cs="Times New Roman"/>
          <w:highlight w:val="yellow"/>
          <w:lang w:eastAsia="el-GR"/>
        </w:rPr>
      </w:pPr>
    </w:p>
    <w:p w14:paraId="1A5DF98C" w14:textId="77777777" w:rsidR="009E7CCD" w:rsidRPr="006516FD" w:rsidRDefault="009E7CCD" w:rsidP="009E7CCD">
      <w:pPr>
        <w:spacing w:after="0" w:line="300" w:lineRule="atLeast"/>
        <w:rPr>
          <w:rFonts w:ascii="Verdana" w:eastAsia="Times New Roman" w:hAnsi="Verdana" w:cs="Times New Roman"/>
          <w:highlight w:val="yellow"/>
          <w:lang w:eastAsia="el-GR"/>
        </w:rPr>
      </w:pPr>
    </w:p>
    <w:p w14:paraId="223B2B0E" w14:textId="77777777" w:rsidR="009E7CCD" w:rsidRPr="006516FD" w:rsidRDefault="009E7CCD" w:rsidP="009E7CCD">
      <w:pPr>
        <w:spacing w:after="0" w:line="300" w:lineRule="atLeast"/>
        <w:rPr>
          <w:rFonts w:ascii="Verdana" w:eastAsia="Times New Roman" w:hAnsi="Verdana" w:cs="Times New Roman"/>
          <w:highlight w:val="yellow"/>
          <w:lang w:eastAsia="el-GR"/>
        </w:rPr>
      </w:pPr>
    </w:p>
    <w:p w14:paraId="52EF7E98" w14:textId="77777777" w:rsidR="009E7CCD" w:rsidRPr="006516FD" w:rsidRDefault="009E7CCD" w:rsidP="009E7CCD">
      <w:pPr>
        <w:spacing w:after="0" w:line="300" w:lineRule="atLeast"/>
        <w:rPr>
          <w:rFonts w:ascii="Verdana" w:eastAsia="Times New Roman" w:hAnsi="Verdana" w:cs="Times New Roman"/>
          <w:highlight w:val="yellow"/>
          <w:lang w:eastAsia="el-GR"/>
        </w:rPr>
      </w:pPr>
    </w:p>
    <w:p w14:paraId="48D86423" w14:textId="77777777" w:rsidR="009E7CCD" w:rsidRPr="006516FD" w:rsidRDefault="009E7CCD" w:rsidP="009E7CCD">
      <w:pPr>
        <w:spacing w:after="0" w:line="300" w:lineRule="atLeast"/>
        <w:rPr>
          <w:rFonts w:ascii="Verdana" w:eastAsia="Times New Roman" w:hAnsi="Verdana" w:cs="Times New Roman"/>
          <w:highlight w:val="yellow"/>
          <w:lang w:eastAsia="el-GR"/>
        </w:rPr>
      </w:pPr>
    </w:p>
    <w:p w14:paraId="3086612B" w14:textId="77777777" w:rsidR="009E7CCD" w:rsidRPr="006516FD" w:rsidRDefault="009E7CCD" w:rsidP="009E7CCD">
      <w:pPr>
        <w:spacing w:after="0" w:line="300" w:lineRule="atLeast"/>
        <w:rPr>
          <w:rFonts w:ascii="Verdana" w:eastAsia="Times New Roman" w:hAnsi="Verdana" w:cs="Times New Roman"/>
          <w:highlight w:val="yellow"/>
          <w:lang w:eastAsia="el-GR"/>
        </w:rPr>
      </w:pPr>
    </w:p>
    <w:p w14:paraId="2E4A68EB" w14:textId="77777777" w:rsidR="009E7CCD" w:rsidRPr="006516FD" w:rsidRDefault="009E7CCD" w:rsidP="009E7CCD">
      <w:pPr>
        <w:spacing w:after="0" w:line="300" w:lineRule="atLeast"/>
        <w:rPr>
          <w:rFonts w:ascii="Verdana" w:eastAsia="Times New Roman" w:hAnsi="Verdana" w:cs="Times New Roman"/>
          <w:highlight w:val="yellow"/>
          <w:lang w:eastAsia="el-GR"/>
        </w:rPr>
      </w:pPr>
    </w:p>
    <w:p w14:paraId="77A7BEFB" w14:textId="77777777" w:rsidR="009E7CCD" w:rsidRPr="006516FD" w:rsidRDefault="009E7CCD" w:rsidP="009E7CCD">
      <w:pPr>
        <w:spacing w:after="0" w:line="300" w:lineRule="atLeast"/>
        <w:rPr>
          <w:rFonts w:ascii="Verdana" w:eastAsia="Times New Roman" w:hAnsi="Verdana" w:cs="Times New Roman"/>
          <w:highlight w:val="yellow"/>
          <w:lang w:eastAsia="el-GR"/>
        </w:rPr>
      </w:pPr>
    </w:p>
    <w:p w14:paraId="7956AB8D" w14:textId="77777777" w:rsidR="009E7CCD" w:rsidRPr="006516FD" w:rsidRDefault="009E7CCD" w:rsidP="009E7CCD">
      <w:pPr>
        <w:spacing w:after="0" w:line="300" w:lineRule="atLeast"/>
        <w:rPr>
          <w:rFonts w:ascii="Verdana" w:eastAsia="Times New Roman" w:hAnsi="Verdana" w:cs="Times New Roman"/>
          <w:highlight w:val="yellow"/>
          <w:lang w:eastAsia="el-GR"/>
        </w:rPr>
      </w:pPr>
    </w:p>
    <w:p w14:paraId="0D00308B" w14:textId="77777777" w:rsidR="009E7CCD" w:rsidRPr="006516FD" w:rsidRDefault="009E7CCD" w:rsidP="009E7CCD">
      <w:pPr>
        <w:spacing w:after="0" w:line="300" w:lineRule="atLeast"/>
        <w:rPr>
          <w:rFonts w:ascii="Verdana" w:eastAsia="Times New Roman" w:hAnsi="Verdana" w:cs="Times New Roman"/>
          <w:highlight w:val="yellow"/>
          <w:lang w:eastAsia="el-GR"/>
        </w:rPr>
      </w:pPr>
    </w:p>
    <w:p w14:paraId="5B5302C3" w14:textId="77777777" w:rsidR="009E7CCD" w:rsidRPr="006516FD" w:rsidRDefault="009E7CCD" w:rsidP="009E7CCD">
      <w:pPr>
        <w:spacing w:after="0" w:line="300" w:lineRule="atLeast"/>
        <w:rPr>
          <w:rFonts w:ascii="Verdana" w:eastAsia="Times New Roman" w:hAnsi="Verdana" w:cs="Times New Roman"/>
          <w:highlight w:val="yellow"/>
          <w:lang w:eastAsia="el-GR"/>
        </w:rPr>
      </w:pPr>
    </w:p>
    <w:p w14:paraId="1A9DCA82" w14:textId="77777777" w:rsidR="009E7CCD" w:rsidRPr="006516FD" w:rsidRDefault="009E7CCD" w:rsidP="009E7CCD">
      <w:pPr>
        <w:spacing w:after="0" w:line="300" w:lineRule="atLeast"/>
        <w:rPr>
          <w:rFonts w:ascii="Verdana" w:eastAsia="Times New Roman" w:hAnsi="Verdana" w:cs="Times New Roman"/>
          <w:highlight w:val="yellow"/>
          <w:lang w:eastAsia="el-GR"/>
        </w:rPr>
      </w:pPr>
    </w:p>
    <w:p w14:paraId="326EA4A2" w14:textId="77777777" w:rsidR="009E7CCD" w:rsidRPr="006516FD" w:rsidRDefault="009E7CCD" w:rsidP="009E7CCD">
      <w:pPr>
        <w:spacing w:after="0" w:line="300" w:lineRule="atLeast"/>
        <w:rPr>
          <w:rFonts w:ascii="Verdana" w:eastAsia="Times New Roman" w:hAnsi="Verdana" w:cs="Times New Roman"/>
          <w:highlight w:val="yellow"/>
          <w:lang w:eastAsia="el-GR"/>
        </w:rPr>
      </w:pPr>
    </w:p>
    <w:p w14:paraId="26528A10" w14:textId="77777777" w:rsidR="00EC1701" w:rsidRPr="006516FD" w:rsidRDefault="00EC1701" w:rsidP="009E7CCD">
      <w:pPr>
        <w:spacing w:after="0" w:line="300" w:lineRule="atLeast"/>
        <w:rPr>
          <w:rFonts w:ascii="Verdana" w:eastAsia="Times New Roman" w:hAnsi="Verdana" w:cs="Times New Roman"/>
          <w:highlight w:val="yellow"/>
          <w:lang w:eastAsia="el-GR"/>
        </w:rPr>
      </w:pPr>
    </w:p>
    <w:p w14:paraId="2A61D2E7" w14:textId="77777777" w:rsidR="00EC1701" w:rsidRPr="006516FD" w:rsidRDefault="00EC1701" w:rsidP="009E7CCD">
      <w:pPr>
        <w:spacing w:after="0" w:line="300" w:lineRule="atLeast"/>
        <w:rPr>
          <w:rFonts w:ascii="Verdana" w:eastAsia="Times New Roman" w:hAnsi="Verdana" w:cs="Times New Roman"/>
          <w:highlight w:val="yellow"/>
          <w:lang w:eastAsia="el-GR"/>
        </w:rPr>
      </w:pPr>
    </w:p>
    <w:p w14:paraId="72C37956" w14:textId="77777777" w:rsidR="000F0E08" w:rsidRPr="006516FD" w:rsidRDefault="000F0E08" w:rsidP="009E7CCD">
      <w:pPr>
        <w:spacing w:after="0" w:line="300" w:lineRule="atLeast"/>
        <w:rPr>
          <w:rFonts w:ascii="Verdana" w:eastAsia="Times New Roman" w:hAnsi="Verdana" w:cs="Times New Roman"/>
          <w:highlight w:val="yellow"/>
          <w:lang w:eastAsia="el-GR"/>
        </w:rPr>
      </w:pPr>
    </w:p>
    <w:p w14:paraId="7B1820FD" w14:textId="77777777" w:rsidR="000F0E08" w:rsidRPr="006516FD" w:rsidRDefault="000F0E08" w:rsidP="009E7CCD">
      <w:pPr>
        <w:spacing w:after="0" w:line="300" w:lineRule="atLeast"/>
        <w:rPr>
          <w:rFonts w:ascii="Verdana" w:eastAsia="Times New Roman" w:hAnsi="Verdana" w:cs="Times New Roman"/>
          <w:highlight w:val="yellow"/>
          <w:lang w:eastAsia="el-GR"/>
        </w:rPr>
      </w:pPr>
    </w:p>
    <w:p w14:paraId="2EDC7B59" w14:textId="77777777" w:rsidR="00EC1701" w:rsidRPr="006516FD" w:rsidRDefault="00EC1701" w:rsidP="009E7CCD">
      <w:pPr>
        <w:spacing w:after="0" w:line="300" w:lineRule="atLeast"/>
        <w:rPr>
          <w:rFonts w:ascii="Verdana" w:eastAsia="Times New Roman" w:hAnsi="Verdana" w:cs="Times New Roman"/>
          <w:highlight w:val="yellow"/>
          <w:lang w:eastAsia="el-GR"/>
        </w:rPr>
      </w:pPr>
    </w:p>
    <w:p w14:paraId="0B732C77" w14:textId="77777777" w:rsidR="000F0E08" w:rsidRPr="006516FD" w:rsidRDefault="000F0E08" w:rsidP="00234748">
      <w:pPr>
        <w:spacing w:after="0" w:line="300" w:lineRule="atLeast"/>
        <w:jc w:val="both"/>
        <w:rPr>
          <w:rFonts w:ascii="Verdana" w:eastAsia="Times New Roman" w:hAnsi="Verdana" w:cs="Times New Roman"/>
          <w:highlight w:val="yellow"/>
          <w:lang w:eastAsia="el-GR"/>
        </w:rPr>
      </w:pPr>
    </w:p>
    <w:p w14:paraId="09598A0E" w14:textId="77777777" w:rsidR="001F2C8B" w:rsidRDefault="001F2C8B" w:rsidP="00234748">
      <w:pPr>
        <w:spacing w:after="0" w:line="300" w:lineRule="atLeast"/>
        <w:jc w:val="both"/>
        <w:rPr>
          <w:rFonts w:ascii="Verdana" w:eastAsia="Times New Roman" w:hAnsi="Verdana" w:cs="Times New Roman"/>
          <w:highlight w:val="yellow"/>
          <w:lang w:eastAsia="el-GR"/>
        </w:rPr>
      </w:pPr>
    </w:p>
    <w:p w14:paraId="7690AB8E" w14:textId="61D10744" w:rsidR="00234748" w:rsidRPr="001F2C8B" w:rsidRDefault="00987DAB" w:rsidP="00234748">
      <w:pPr>
        <w:spacing w:after="0" w:line="300" w:lineRule="atLeast"/>
        <w:jc w:val="both"/>
        <w:rPr>
          <w:rFonts w:ascii="Verdana" w:eastAsia="Times New Roman" w:hAnsi="Verdana" w:cs="Times New Roman"/>
          <w:lang w:eastAsia="el-GR"/>
        </w:rPr>
      </w:pPr>
      <w:r w:rsidRPr="001F2C8B">
        <w:rPr>
          <w:rFonts w:ascii="Verdana" w:eastAsia="Times New Roman" w:hAnsi="Verdana" w:cs="Times New Roman"/>
          <w:lang w:eastAsia="el-GR"/>
        </w:rPr>
        <w:t>Δώδεκα ημέρες</w:t>
      </w:r>
      <w:r w:rsidR="000F0E08" w:rsidRPr="001F2C8B">
        <w:rPr>
          <w:rFonts w:ascii="Verdana" w:eastAsia="Times New Roman" w:hAnsi="Verdana" w:cs="Times New Roman"/>
          <w:lang w:eastAsia="el-GR"/>
        </w:rPr>
        <w:t xml:space="preserve"> μετά την ανίχνευση του </w:t>
      </w:r>
      <w:r w:rsidR="000F0E08" w:rsidRPr="001F2C8B">
        <w:rPr>
          <w:rFonts w:ascii="Verdana" w:eastAsia="Times New Roman" w:hAnsi="Verdana" w:cs="Times New Roman"/>
          <w:lang w:val="en-US" w:eastAsia="el-GR"/>
        </w:rPr>
        <w:t>TMV</w:t>
      </w:r>
      <w:r w:rsidR="000F0E08" w:rsidRPr="001F2C8B">
        <w:rPr>
          <w:rFonts w:ascii="Verdana" w:eastAsia="Times New Roman" w:hAnsi="Verdana" w:cs="Times New Roman"/>
          <w:lang w:eastAsia="el-GR"/>
        </w:rPr>
        <w:t xml:space="preserve"> στους μάρτυρες </w:t>
      </w:r>
      <w:r w:rsidRPr="001F2C8B">
        <w:rPr>
          <w:rFonts w:ascii="Verdana" w:eastAsia="Times New Roman" w:hAnsi="Verdana" w:cs="Times New Roman"/>
          <w:lang w:eastAsia="el-GR"/>
        </w:rPr>
        <w:t>(19 Μαρτίου)</w:t>
      </w:r>
      <w:r w:rsidR="000F0E08" w:rsidRPr="001F2C8B">
        <w:rPr>
          <w:rFonts w:ascii="Verdana" w:eastAsia="Times New Roman" w:hAnsi="Verdana" w:cs="Times New Roman"/>
          <w:lang w:eastAsia="el-GR"/>
        </w:rPr>
        <w:t xml:space="preserve"> ανιχνεύθηκαν και οι </w:t>
      </w:r>
      <w:r w:rsidR="00A74513" w:rsidRPr="001F2C8B">
        <w:rPr>
          <w:rFonts w:ascii="Verdana" w:eastAsia="Times New Roman" w:hAnsi="Verdana" w:cs="Times New Roman"/>
          <w:lang w:eastAsia="el-GR"/>
        </w:rPr>
        <w:t>πρώτες μολύνσεις σε φυτά εκτός των μηχανικά μολυσμένων μαρτύρων</w:t>
      </w:r>
      <w:r w:rsidR="000F0E08" w:rsidRPr="001F2C8B">
        <w:rPr>
          <w:rFonts w:ascii="Verdana" w:eastAsia="Times New Roman" w:hAnsi="Verdana" w:cs="Times New Roman"/>
          <w:lang w:eastAsia="el-GR"/>
        </w:rPr>
        <w:t xml:space="preserve">. </w:t>
      </w:r>
      <w:r w:rsidR="00B32C3F" w:rsidRPr="001F2C8B">
        <w:rPr>
          <w:rFonts w:ascii="Verdana" w:eastAsia="Times New Roman" w:hAnsi="Verdana" w:cs="Times New Roman"/>
          <w:lang w:eastAsia="el-GR"/>
        </w:rPr>
        <w:t xml:space="preserve">Οι πρώτες αυτές μολύνσεις ανιχνεύθηκαν τόσο στις διπλανές με τον μάρτυρα σειρές, αλλά και διασκορπισμένα έως και στις πιο απομακρυσμένες σειρές, </w:t>
      </w:r>
      <w:r w:rsidR="00804F9B" w:rsidRPr="001F2C8B">
        <w:rPr>
          <w:rFonts w:ascii="Verdana" w:eastAsia="Times New Roman" w:hAnsi="Verdana" w:cs="Times New Roman"/>
          <w:lang w:eastAsia="el-GR"/>
        </w:rPr>
        <w:t xml:space="preserve">γεγονός που δεν συνάδει με την </w:t>
      </w:r>
      <w:r w:rsidR="00B32C3F" w:rsidRPr="001F2C8B">
        <w:rPr>
          <w:rFonts w:ascii="Verdana" w:eastAsia="Times New Roman" w:hAnsi="Verdana" w:cs="Times New Roman"/>
          <w:lang w:eastAsia="el-GR"/>
        </w:rPr>
        <w:t xml:space="preserve">μηχανική διασπορά του ιού από το υπέργειο τμήμα. </w:t>
      </w:r>
      <w:r w:rsidR="0084082C" w:rsidRPr="001F2C8B">
        <w:rPr>
          <w:rFonts w:ascii="Verdana" w:eastAsia="Times New Roman" w:hAnsi="Verdana" w:cs="Times New Roman"/>
          <w:lang w:eastAsia="el-GR"/>
        </w:rPr>
        <w:t>Στις</w:t>
      </w:r>
      <w:r w:rsidR="00A74513" w:rsidRPr="001F2C8B">
        <w:rPr>
          <w:rFonts w:ascii="Verdana" w:eastAsia="Times New Roman" w:hAnsi="Verdana" w:cs="Times New Roman"/>
          <w:lang w:eastAsia="el-GR"/>
        </w:rPr>
        <w:t xml:space="preserve"> </w:t>
      </w:r>
      <w:r w:rsidR="00A03782" w:rsidRPr="001F2C8B">
        <w:rPr>
          <w:rFonts w:ascii="Verdana" w:eastAsia="Times New Roman" w:hAnsi="Verdana" w:cs="Times New Roman"/>
          <w:lang w:eastAsia="el-GR"/>
        </w:rPr>
        <w:t>30 Απριλίου,</w:t>
      </w:r>
      <w:r w:rsidR="0084082C" w:rsidRPr="001F2C8B">
        <w:rPr>
          <w:rFonts w:ascii="Verdana" w:eastAsia="Times New Roman" w:hAnsi="Verdana" w:cs="Times New Roman"/>
          <w:lang w:eastAsia="el-GR"/>
        </w:rPr>
        <w:t xml:space="preserve"> </w:t>
      </w:r>
      <w:r w:rsidR="00897727" w:rsidRPr="001F2C8B">
        <w:rPr>
          <w:rFonts w:ascii="Verdana" w:eastAsia="Times New Roman" w:hAnsi="Verdana" w:cs="Times New Roman"/>
          <w:lang w:eastAsia="el-GR"/>
        </w:rPr>
        <w:t xml:space="preserve">2 μήνες μετά την ανίχνευση της μόλυνσης στους μάρτυρες και </w:t>
      </w:r>
      <w:r w:rsidR="00442EF0" w:rsidRPr="001F2C8B">
        <w:rPr>
          <w:rFonts w:ascii="Verdana" w:eastAsia="Times New Roman" w:hAnsi="Verdana" w:cs="Times New Roman"/>
          <w:lang w:eastAsia="el-GR"/>
        </w:rPr>
        <w:t xml:space="preserve">3 μήνες μετά </w:t>
      </w:r>
      <w:r w:rsidRPr="001F2C8B">
        <w:rPr>
          <w:rFonts w:ascii="Verdana" w:eastAsia="Times New Roman" w:hAnsi="Verdana" w:cs="Times New Roman"/>
          <w:lang w:eastAsia="el-GR"/>
        </w:rPr>
        <w:t>εφαρμογή</w:t>
      </w:r>
      <w:r w:rsidR="00442EF0" w:rsidRPr="001F2C8B">
        <w:rPr>
          <w:rFonts w:ascii="Verdana" w:eastAsia="Times New Roman" w:hAnsi="Verdana" w:cs="Times New Roman"/>
          <w:lang w:eastAsia="el-GR"/>
        </w:rPr>
        <w:t xml:space="preserve"> του ιού στο πειραματικό με </w:t>
      </w:r>
      <w:r w:rsidR="0084082C" w:rsidRPr="001F2C8B">
        <w:rPr>
          <w:rFonts w:ascii="Verdana" w:eastAsia="Times New Roman" w:hAnsi="Verdana" w:cs="Times New Roman"/>
          <w:lang w:eastAsia="el-GR"/>
        </w:rPr>
        <w:t>τη μηχανική μόλυνση των μαρτύρων,</w:t>
      </w:r>
      <w:r w:rsidR="00A74513" w:rsidRPr="001F2C8B">
        <w:rPr>
          <w:rFonts w:ascii="Verdana" w:eastAsia="Times New Roman" w:hAnsi="Verdana" w:cs="Times New Roman"/>
          <w:lang w:eastAsia="el-GR"/>
        </w:rPr>
        <w:t xml:space="preserve"> όλα τα φυτά και των δύο επεμβάσεων </w:t>
      </w:r>
      <w:r w:rsidR="0084082C" w:rsidRPr="001F2C8B">
        <w:rPr>
          <w:rFonts w:ascii="Verdana" w:eastAsia="Times New Roman" w:hAnsi="Verdana" w:cs="Times New Roman"/>
          <w:lang w:eastAsia="el-GR"/>
        </w:rPr>
        <w:t xml:space="preserve">(απολύμανση και μη) </w:t>
      </w:r>
      <w:r w:rsidR="00A74513" w:rsidRPr="001F2C8B">
        <w:rPr>
          <w:rFonts w:ascii="Verdana" w:eastAsia="Times New Roman" w:hAnsi="Verdana" w:cs="Times New Roman"/>
          <w:lang w:eastAsia="el-GR"/>
        </w:rPr>
        <w:t>ήταν καθολικά μολυσμένα</w:t>
      </w:r>
      <w:r w:rsidR="0084082C" w:rsidRPr="001F2C8B">
        <w:rPr>
          <w:rFonts w:ascii="Verdana" w:eastAsia="Times New Roman" w:hAnsi="Verdana" w:cs="Times New Roman"/>
          <w:lang w:eastAsia="el-GR"/>
        </w:rPr>
        <w:t xml:space="preserve"> (Διάγραμμα 3.10.1-</w:t>
      </w:r>
      <w:r w:rsidR="00264212">
        <w:rPr>
          <w:rFonts w:ascii="Verdana" w:eastAsia="Times New Roman" w:hAnsi="Verdana" w:cs="Times New Roman"/>
          <w:lang w:eastAsia="el-GR"/>
        </w:rPr>
        <w:t>1</w:t>
      </w:r>
      <w:r w:rsidR="0084082C" w:rsidRPr="001F2C8B">
        <w:rPr>
          <w:rFonts w:ascii="Verdana" w:eastAsia="Times New Roman" w:hAnsi="Verdana" w:cs="Times New Roman"/>
          <w:lang w:eastAsia="el-GR"/>
        </w:rPr>
        <w:t>2).</w:t>
      </w:r>
      <w:r w:rsidR="00234748" w:rsidRPr="001F2C8B">
        <w:rPr>
          <w:rFonts w:ascii="Verdana" w:eastAsia="Times New Roman" w:hAnsi="Verdana" w:cs="Times New Roman"/>
          <w:lang w:eastAsia="el-GR"/>
        </w:rPr>
        <w:t xml:space="preserve"> </w:t>
      </w:r>
      <w:r w:rsidRPr="001F2C8B">
        <w:rPr>
          <w:rFonts w:ascii="Verdana" w:eastAsia="Times New Roman" w:hAnsi="Verdana" w:cs="Times New Roman"/>
          <w:lang w:eastAsia="el-GR"/>
        </w:rPr>
        <w:t xml:space="preserve">Στο μεσοδιάστημα, </w:t>
      </w:r>
      <w:r w:rsidR="00792863" w:rsidRPr="001F2C8B">
        <w:rPr>
          <w:rFonts w:ascii="Verdana" w:eastAsia="Times New Roman" w:hAnsi="Verdana" w:cs="Times New Roman"/>
          <w:lang w:eastAsia="el-GR"/>
        </w:rPr>
        <w:t>καταγράφηκε μία</w:t>
      </w:r>
      <w:r w:rsidRPr="001F2C8B">
        <w:rPr>
          <w:rFonts w:ascii="Verdana" w:eastAsia="Times New Roman" w:hAnsi="Verdana" w:cs="Times New Roman"/>
          <w:lang w:eastAsia="el-GR"/>
        </w:rPr>
        <w:t xml:space="preserve"> τάση μεγαλύτερης εξάπλωση</w:t>
      </w:r>
      <w:r w:rsidR="00792863" w:rsidRPr="001F2C8B">
        <w:rPr>
          <w:rFonts w:ascii="Verdana" w:eastAsia="Times New Roman" w:hAnsi="Verdana" w:cs="Times New Roman"/>
          <w:lang w:eastAsia="el-GR"/>
        </w:rPr>
        <w:t>ς</w:t>
      </w:r>
      <w:r w:rsidRPr="001F2C8B">
        <w:rPr>
          <w:rFonts w:ascii="Verdana" w:eastAsia="Times New Roman" w:hAnsi="Verdana" w:cs="Times New Roman"/>
          <w:lang w:eastAsia="el-GR"/>
        </w:rPr>
        <w:t xml:space="preserve"> του ιού στις γραμμές των φυτών π</w:t>
      </w:r>
      <w:r w:rsidR="006C3163" w:rsidRPr="001F2C8B">
        <w:rPr>
          <w:rFonts w:ascii="Verdana" w:eastAsia="Times New Roman" w:hAnsi="Verdana" w:cs="Times New Roman"/>
          <w:lang w:eastAsia="el-GR"/>
        </w:rPr>
        <w:t xml:space="preserve">ου δέχτηκαν την απολύμανση </w:t>
      </w:r>
      <w:r w:rsidRPr="001F2C8B">
        <w:rPr>
          <w:rFonts w:ascii="Verdana" w:eastAsia="Times New Roman" w:hAnsi="Verdana" w:cs="Times New Roman"/>
          <w:lang w:eastAsia="el-GR"/>
        </w:rPr>
        <w:t xml:space="preserve">σε σχέση με αυτά που δεν δέχτηκαν καμία επέμβαση, χωρίς όμως </w:t>
      </w:r>
      <w:r w:rsidR="00792863" w:rsidRPr="001F2C8B">
        <w:rPr>
          <w:rFonts w:ascii="Verdana" w:eastAsia="Times New Roman" w:hAnsi="Verdana" w:cs="Times New Roman"/>
          <w:lang w:eastAsia="el-GR"/>
        </w:rPr>
        <w:t>οι διαφορές μεταξύ των επεμβάσεων να είναι</w:t>
      </w:r>
      <w:r w:rsidRPr="001F2C8B">
        <w:rPr>
          <w:rFonts w:ascii="Verdana" w:eastAsia="Times New Roman" w:hAnsi="Verdana" w:cs="Times New Roman"/>
          <w:lang w:eastAsia="el-GR"/>
        </w:rPr>
        <w:t xml:space="preserve"> στατιστικά σημαντικές </w:t>
      </w:r>
      <w:r w:rsidR="001A3B7E" w:rsidRPr="001F2C8B">
        <w:rPr>
          <w:rFonts w:ascii="Verdana" w:eastAsia="Times New Roman" w:hAnsi="Verdana" w:cs="Times New Roman"/>
          <w:lang w:eastAsia="el-GR"/>
        </w:rPr>
        <w:t>(</w:t>
      </w:r>
      <w:proofErr w:type="spellStart"/>
      <w:r w:rsidR="001A3B7E" w:rsidRPr="001F2C8B">
        <w:rPr>
          <w:rFonts w:ascii="Verdana" w:eastAsia="Times New Roman" w:hAnsi="Verdana" w:cs="Times New Roman"/>
          <w:i/>
          <w:iCs/>
          <w:lang w:eastAsia="el-GR"/>
        </w:rPr>
        <w:t>repeated</w:t>
      </w:r>
      <w:proofErr w:type="spellEnd"/>
      <w:r w:rsidR="001A3B7E" w:rsidRPr="001F2C8B">
        <w:rPr>
          <w:rFonts w:ascii="Verdana" w:eastAsia="Times New Roman" w:hAnsi="Verdana" w:cs="Times New Roman"/>
          <w:i/>
          <w:iCs/>
          <w:lang w:eastAsia="el-GR"/>
        </w:rPr>
        <w:t xml:space="preserve"> </w:t>
      </w:r>
      <w:proofErr w:type="spellStart"/>
      <w:r w:rsidR="001A3B7E" w:rsidRPr="001F2C8B">
        <w:rPr>
          <w:rFonts w:ascii="Verdana" w:eastAsia="Times New Roman" w:hAnsi="Verdana" w:cs="Times New Roman"/>
          <w:i/>
          <w:iCs/>
          <w:lang w:eastAsia="el-GR"/>
        </w:rPr>
        <w:t>measures</w:t>
      </w:r>
      <w:proofErr w:type="spellEnd"/>
      <w:r w:rsidR="001A3B7E" w:rsidRPr="001F2C8B">
        <w:rPr>
          <w:rFonts w:ascii="Verdana" w:eastAsia="Times New Roman" w:hAnsi="Verdana" w:cs="Times New Roman"/>
          <w:i/>
          <w:iCs/>
          <w:lang w:eastAsia="el-GR"/>
        </w:rPr>
        <w:t xml:space="preserve"> ANOVA, p=00.1</w:t>
      </w:r>
      <w:r w:rsidR="001A3B7E" w:rsidRPr="001F2C8B">
        <w:rPr>
          <w:rFonts w:ascii="Verdana" w:eastAsia="Times New Roman" w:hAnsi="Verdana" w:cs="Times New Roman"/>
          <w:lang w:eastAsia="el-GR"/>
        </w:rPr>
        <w:t>)</w:t>
      </w:r>
      <w:r w:rsidRPr="001F2C8B">
        <w:rPr>
          <w:rFonts w:ascii="Verdana" w:eastAsia="Times New Roman" w:hAnsi="Verdana" w:cs="Times New Roman"/>
          <w:lang w:eastAsia="el-GR"/>
        </w:rPr>
        <w:t xml:space="preserve">. </w:t>
      </w:r>
    </w:p>
    <w:p w14:paraId="6B8BFB92" w14:textId="7C30C8B4" w:rsidR="0037539C" w:rsidRPr="006516FD" w:rsidRDefault="0037539C" w:rsidP="00234748">
      <w:pPr>
        <w:spacing w:after="0" w:line="300" w:lineRule="atLeast"/>
        <w:jc w:val="both"/>
        <w:rPr>
          <w:rFonts w:ascii="Verdana" w:eastAsia="Times New Roman" w:hAnsi="Verdana" w:cs="Times New Roman"/>
          <w:highlight w:val="yellow"/>
          <w:lang w:eastAsia="el-GR"/>
        </w:rPr>
      </w:pPr>
      <w:r w:rsidRPr="006516FD">
        <w:rPr>
          <w:rFonts w:ascii="Verdana" w:eastAsia="Times New Roman" w:hAnsi="Verdana" w:cs="Times New Roman"/>
          <w:highlight w:val="yellow"/>
          <w:lang w:eastAsia="el-GR"/>
        </w:rPr>
        <w:t xml:space="preserve"> </w:t>
      </w:r>
    </w:p>
    <w:p w14:paraId="022B9A72" w14:textId="77777777" w:rsidR="0037539C" w:rsidRPr="006516FD" w:rsidRDefault="0037539C" w:rsidP="0084082C">
      <w:pPr>
        <w:spacing w:after="0" w:line="300" w:lineRule="atLeast"/>
        <w:jc w:val="both"/>
        <w:rPr>
          <w:rFonts w:ascii="Verdana" w:eastAsia="Times New Roman" w:hAnsi="Verdana" w:cs="Times New Roman"/>
          <w:highlight w:val="yellow"/>
          <w:lang w:eastAsia="el-GR"/>
        </w:rPr>
      </w:pPr>
    </w:p>
    <w:p w14:paraId="6DC4305F" w14:textId="44B07732" w:rsidR="000F0E08" w:rsidRPr="006516FD" w:rsidRDefault="00990BD2" w:rsidP="0084082C">
      <w:pPr>
        <w:spacing w:line="276" w:lineRule="auto"/>
        <w:jc w:val="both"/>
        <w:rPr>
          <w:rFonts w:ascii="Verdana" w:hAnsi="Verdana" w:cs="Times New Roman"/>
          <w:i/>
          <w:highlight w:val="yellow"/>
        </w:rPr>
      </w:pPr>
      <w:r w:rsidRPr="006516FD">
        <w:rPr>
          <w:rFonts w:ascii="Verdana" w:eastAsia="Times New Roman" w:hAnsi="Verdana" w:cs="Times New Roman"/>
          <w:noProof/>
          <w:highlight w:val="yellow"/>
          <w:lang w:eastAsia="el-GR"/>
        </w:rPr>
        <w:drawing>
          <wp:inline distT="0" distB="0" distL="0" distR="0" wp14:anchorId="40D9A4E9" wp14:editId="1522D4A1">
            <wp:extent cx="6022975" cy="3996317"/>
            <wp:effectExtent l="0" t="0" r="0" b="4445"/>
            <wp:docPr id="1917350279" name="Εικόνα 2" descr="Εικόνα που περιέχει κείμενο, γραμμή, διάγραμμα, γράφη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50279" name="Εικόνα 2" descr="Εικόνα που περιέχει κείμενο, γραμμή, διάγραμμα, γράφημα&#10;&#10;Το περιεχόμενο που δημιουργείται από AI ενδέχεται να είναι εσφαλμένο."/>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2975" cy="3996317"/>
                    </a:xfrm>
                    <a:prstGeom prst="rect">
                      <a:avLst/>
                    </a:prstGeom>
                    <a:noFill/>
                  </pic:spPr>
                </pic:pic>
              </a:graphicData>
            </a:graphic>
          </wp:inline>
        </w:drawing>
      </w:r>
    </w:p>
    <w:p w14:paraId="05075259" w14:textId="4B11F275" w:rsidR="00E509BF" w:rsidRPr="00E509BF" w:rsidRDefault="00E509BF" w:rsidP="0084082C">
      <w:pPr>
        <w:spacing w:line="276" w:lineRule="auto"/>
        <w:jc w:val="both"/>
        <w:rPr>
          <w:rFonts w:ascii="Verdana" w:hAnsi="Verdana" w:cs="Times New Roman"/>
          <w:i/>
        </w:rPr>
      </w:pPr>
      <w:r w:rsidRPr="00264212">
        <w:rPr>
          <w:rFonts w:ascii="Verdana" w:hAnsi="Verdana" w:cs="Times New Roman"/>
          <w:i/>
        </w:rPr>
        <w:t>Διάγραμμα 3.10.1-</w:t>
      </w:r>
      <w:r w:rsidR="001F2C8B" w:rsidRPr="00264212">
        <w:rPr>
          <w:rFonts w:ascii="Verdana" w:hAnsi="Verdana" w:cs="Times New Roman"/>
          <w:i/>
        </w:rPr>
        <w:t>1</w:t>
      </w:r>
      <w:r w:rsidRPr="00264212">
        <w:rPr>
          <w:rFonts w:ascii="Verdana" w:hAnsi="Verdana" w:cs="Times New Roman"/>
          <w:i/>
        </w:rPr>
        <w:t>2 Διάγραμμα απεικόνισης εξέλιξης της εξάπλωσης του ιού του μωσαϊκού της τομάτας (</w:t>
      </w:r>
      <w:r w:rsidRPr="00264212">
        <w:rPr>
          <w:rFonts w:ascii="Verdana" w:hAnsi="Verdana" w:cs="Times New Roman"/>
          <w:i/>
          <w:lang w:val="en-US"/>
        </w:rPr>
        <w:t>tomato</w:t>
      </w:r>
      <w:r w:rsidRPr="00264212">
        <w:rPr>
          <w:rFonts w:ascii="Verdana" w:hAnsi="Verdana" w:cs="Times New Roman"/>
          <w:i/>
        </w:rPr>
        <w:t xml:space="preserve"> </w:t>
      </w:r>
      <w:r w:rsidRPr="00264212">
        <w:rPr>
          <w:rFonts w:ascii="Verdana" w:hAnsi="Verdana" w:cs="Times New Roman"/>
          <w:i/>
          <w:lang w:val="en-US"/>
        </w:rPr>
        <w:t>mosaic</w:t>
      </w:r>
      <w:r w:rsidRPr="00264212">
        <w:rPr>
          <w:rFonts w:ascii="Verdana" w:hAnsi="Verdana" w:cs="Times New Roman"/>
          <w:i/>
        </w:rPr>
        <w:t xml:space="preserve"> </w:t>
      </w:r>
      <w:r w:rsidRPr="00264212">
        <w:rPr>
          <w:rFonts w:ascii="Verdana" w:hAnsi="Verdana" w:cs="Times New Roman"/>
          <w:i/>
          <w:lang w:val="en-US"/>
        </w:rPr>
        <w:t>virus</w:t>
      </w:r>
      <w:r w:rsidRPr="00264212">
        <w:rPr>
          <w:rFonts w:ascii="Verdana" w:hAnsi="Verdana" w:cs="Times New Roman"/>
          <w:i/>
        </w:rPr>
        <w:t xml:space="preserve">, </w:t>
      </w:r>
      <w:r w:rsidRPr="00264212">
        <w:rPr>
          <w:rFonts w:ascii="Verdana" w:hAnsi="Verdana" w:cs="Times New Roman"/>
          <w:i/>
          <w:lang w:val="en-US"/>
        </w:rPr>
        <w:t>TMV</w:t>
      </w:r>
      <w:r w:rsidRPr="00264212">
        <w:rPr>
          <w:rFonts w:ascii="Verdana" w:hAnsi="Verdana" w:cs="Times New Roman"/>
          <w:i/>
        </w:rPr>
        <w:t xml:space="preserve">) </w:t>
      </w:r>
      <w:r w:rsidR="004548DD" w:rsidRPr="00264212">
        <w:rPr>
          <w:rFonts w:ascii="Verdana" w:hAnsi="Verdana" w:cs="Times New Roman"/>
          <w:i/>
        </w:rPr>
        <w:t xml:space="preserve">σε υδροπονική καλλιέργεια τομάτας </w:t>
      </w:r>
      <w:r w:rsidRPr="00264212">
        <w:rPr>
          <w:rFonts w:ascii="Verdana" w:hAnsi="Verdana" w:cs="Times New Roman"/>
          <w:i/>
        </w:rPr>
        <w:t xml:space="preserve">στις </w:t>
      </w:r>
      <w:r w:rsidR="004548DD" w:rsidRPr="00264212">
        <w:rPr>
          <w:rFonts w:ascii="Verdana" w:hAnsi="Verdana" w:cs="Times New Roman"/>
          <w:i/>
        </w:rPr>
        <w:t xml:space="preserve">γραμμές που δέχτηκαν </w:t>
      </w:r>
      <w:r w:rsidRPr="00264212">
        <w:rPr>
          <w:rFonts w:ascii="Verdana" w:hAnsi="Verdana" w:cs="Times New Roman"/>
          <w:i/>
        </w:rPr>
        <w:t xml:space="preserve">απολύμανση με </w:t>
      </w:r>
      <w:proofErr w:type="spellStart"/>
      <w:r w:rsidR="00E2724B" w:rsidRPr="00264212">
        <w:rPr>
          <w:rFonts w:ascii="Verdana" w:hAnsi="Verdana" w:cs="Times New Roman"/>
          <w:i/>
        </w:rPr>
        <w:t>Huwa</w:t>
      </w:r>
      <w:proofErr w:type="spellEnd"/>
      <w:r w:rsidR="00E2724B" w:rsidRPr="00264212">
        <w:rPr>
          <w:rFonts w:ascii="Verdana" w:hAnsi="Verdana" w:cs="Times New Roman"/>
          <w:i/>
        </w:rPr>
        <w:t xml:space="preserve">-San TR 50 και χωρίς απολύμανση. </w:t>
      </w:r>
      <w:r w:rsidRPr="00264212">
        <w:rPr>
          <w:rFonts w:ascii="Verdana" w:hAnsi="Verdana" w:cs="Times New Roman"/>
          <w:i/>
        </w:rPr>
        <w:t>Διαφορετικά γράμματα υποδηλώνουν στατιστικά σημαντικές διαφορές (</w:t>
      </w:r>
      <w:r w:rsidR="001A3B7E" w:rsidRPr="00264212">
        <w:rPr>
          <w:rFonts w:ascii="Verdana" w:hAnsi="Verdana" w:cs="Times New Roman"/>
          <w:i/>
          <w:lang w:val="en-US"/>
        </w:rPr>
        <w:t>repeated</w:t>
      </w:r>
      <w:r w:rsidR="001A3B7E" w:rsidRPr="00264212">
        <w:rPr>
          <w:rFonts w:ascii="Verdana" w:hAnsi="Verdana" w:cs="Times New Roman"/>
          <w:i/>
        </w:rPr>
        <w:t xml:space="preserve"> </w:t>
      </w:r>
      <w:r w:rsidR="001A3B7E" w:rsidRPr="00264212">
        <w:rPr>
          <w:rFonts w:ascii="Verdana" w:hAnsi="Verdana" w:cs="Times New Roman"/>
          <w:i/>
          <w:lang w:val="en-US"/>
        </w:rPr>
        <w:t>measures</w:t>
      </w:r>
      <w:r w:rsidR="001A3B7E" w:rsidRPr="00264212">
        <w:rPr>
          <w:rFonts w:ascii="Verdana" w:hAnsi="Verdana" w:cs="Times New Roman"/>
          <w:i/>
        </w:rPr>
        <w:t xml:space="preserve"> </w:t>
      </w:r>
      <w:r w:rsidRPr="00264212">
        <w:rPr>
          <w:rFonts w:ascii="Verdana" w:hAnsi="Verdana" w:cs="Times New Roman"/>
          <w:i/>
          <w:lang w:val="en-US"/>
        </w:rPr>
        <w:t>ANOVA</w:t>
      </w:r>
      <w:r w:rsidR="001A3B7E" w:rsidRPr="00264212">
        <w:rPr>
          <w:rFonts w:ascii="Verdana" w:hAnsi="Verdana" w:cs="Times New Roman"/>
          <w:i/>
        </w:rPr>
        <w:t xml:space="preserve">, </w:t>
      </w:r>
      <w:r w:rsidR="001A3B7E" w:rsidRPr="00264212">
        <w:rPr>
          <w:rFonts w:ascii="Verdana" w:hAnsi="Verdana" w:cs="Times New Roman"/>
          <w:i/>
          <w:lang w:val="en-US"/>
        </w:rPr>
        <w:t>p</w:t>
      </w:r>
      <w:r w:rsidR="001A3B7E" w:rsidRPr="00264212">
        <w:rPr>
          <w:rFonts w:ascii="Verdana" w:hAnsi="Verdana" w:cs="Times New Roman"/>
          <w:i/>
        </w:rPr>
        <w:t>=00.1</w:t>
      </w:r>
      <w:r w:rsidRPr="00264212">
        <w:rPr>
          <w:rFonts w:ascii="Verdana" w:hAnsi="Verdana" w:cs="Times New Roman"/>
          <w:i/>
        </w:rPr>
        <w:t>).</w:t>
      </w:r>
    </w:p>
    <w:p w14:paraId="2C876407" w14:textId="77777777" w:rsidR="0037539C" w:rsidRDefault="0037539C" w:rsidP="009E7CCD">
      <w:pPr>
        <w:spacing w:after="0" w:line="300" w:lineRule="atLeast"/>
        <w:rPr>
          <w:rFonts w:ascii="Verdana" w:eastAsia="Times New Roman" w:hAnsi="Verdana" w:cs="Times New Roman"/>
          <w:lang w:eastAsia="el-GR"/>
        </w:rPr>
      </w:pPr>
    </w:p>
    <w:p w14:paraId="08D8D5ED" w14:textId="147FEFD0" w:rsidR="002B7C12" w:rsidRPr="00A50100" w:rsidRDefault="002B7C12" w:rsidP="005C0C7D">
      <w:pPr>
        <w:pStyle w:val="Heading1"/>
        <w:numPr>
          <w:ilvl w:val="0"/>
          <w:numId w:val="1"/>
        </w:numPr>
        <w:spacing w:after="120" w:line="276" w:lineRule="auto"/>
        <w:jc w:val="both"/>
        <w:rPr>
          <w:lang w:val="el-GR"/>
        </w:rPr>
      </w:pPr>
      <w:bookmarkStart w:id="6" w:name="_Toc184738480"/>
      <w:r w:rsidRPr="00A50100">
        <w:rPr>
          <w:lang w:val="el-GR"/>
        </w:rPr>
        <w:t>ΣΥΝΟΨΗ ΚΑΙ ΣΥΜΠΕΡΑΣΜΑΤΑ</w:t>
      </w:r>
      <w:bookmarkEnd w:id="6"/>
    </w:p>
    <w:p w14:paraId="1E82335B" w14:textId="1420632B" w:rsidR="00555811" w:rsidRPr="00555811" w:rsidRDefault="00486A4F" w:rsidP="00555811">
      <w:pPr>
        <w:spacing w:line="276" w:lineRule="auto"/>
        <w:jc w:val="both"/>
        <w:rPr>
          <w:rFonts w:ascii="Verdana" w:hAnsi="Verdana" w:cs="Times New Roman"/>
        </w:rPr>
      </w:pPr>
      <w:r>
        <w:rPr>
          <w:rFonts w:ascii="Verdana" w:hAnsi="Verdana" w:cs="Times New Roman"/>
        </w:rPr>
        <w:t>Α</w:t>
      </w:r>
      <w:r w:rsidR="0083486E" w:rsidRPr="0083486E">
        <w:rPr>
          <w:rFonts w:ascii="Verdana" w:hAnsi="Verdana" w:cs="Times New Roman"/>
        </w:rPr>
        <w:t>υτ</w:t>
      </w:r>
      <w:r w:rsidR="004F50C4">
        <w:rPr>
          <w:rFonts w:ascii="Verdana" w:hAnsi="Verdana" w:cs="Times New Roman"/>
        </w:rPr>
        <w:t>ή η</w:t>
      </w:r>
      <w:r>
        <w:rPr>
          <w:rFonts w:ascii="Verdana" w:hAnsi="Verdana" w:cs="Times New Roman"/>
        </w:rPr>
        <w:t xml:space="preserve"> έρευνα</w:t>
      </w:r>
      <w:r w:rsidR="00E34597">
        <w:rPr>
          <w:rFonts w:ascii="Verdana" w:hAnsi="Verdana" w:cs="Times New Roman"/>
        </w:rPr>
        <w:t>, με τον έλεγχο</w:t>
      </w:r>
      <w:r w:rsidR="0083486E" w:rsidRPr="0083486E">
        <w:rPr>
          <w:rFonts w:ascii="Verdana" w:hAnsi="Verdana" w:cs="Times New Roman"/>
        </w:rPr>
        <w:t xml:space="preserve"> της </w:t>
      </w:r>
      <w:r w:rsidR="00E34597">
        <w:rPr>
          <w:rFonts w:ascii="Verdana" w:hAnsi="Verdana" w:cs="Times New Roman"/>
        </w:rPr>
        <w:t>αποτελεσματικότητας της χημικής απολύμανσης με το καινοτόμο προϊόν</w:t>
      </w:r>
      <w:r w:rsidR="0083486E" w:rsidRPr="0083486E">
        <w:rPr>
          <w:rFonts w:ascii="Verdana" w:hAnsi="Verdana" w:cs="Times New Roman"/>
        </w:rPr>
        <w:t xml:space="preserve"> </w:t>
      </w:r>
      <w:r w:rsidR="0083486E" w:rsidRPr="0083486E">
        <w:rPr>
          <w:rFonts w:ascii="Verdana" w:hAnsi="Verdana" w:cs="Times New Roman"/>
          <w:lang w:val="en-US"/>
        </w:rPr>
        <w:t>Huwa</w:t>
      </w:r>
      <w:r w:rsidR="0083486E" w:rsidRPr="0083486E">
        <w:rPr>
          <w:rFonts w:ascii="Verdana" w:hAnsi="Verdana" w:cs="Times New Roman"/>
        </w:rPr>
        <w:t>-</w:t>
      </w:r>
      <w:r w:rsidR="0083486E" w:rsidRPr="0083486E">
        <w:rPr>
          <w:rFonts w:ascii="Verdana" w:hAnsi="Verdana" w:cs="Times New Roman"/>
          <w:lang w:val="en-US"/>
        </w:rPr>
        <w:t>San</w:t>
      </w:r>
      <w:r w:rsidR="00615123">
        <w:rPr>
          <w:rFonts w:ascii="Verdana" w:hAnsi="Verdana" w:cs="Times New Roman"/>
        </w:rPr>
        <w:t xml:space="preserve"> </w:t>
      </w:r>
      <w:r w:rsidR="00615123">
        <w:rPr>
          <w:rFonts w:ascii="Verdana" w:hAnsi="Verdana" w:cs="Times New Roman"/>
          <w:lang w:val="en-US"/>
        </w:rPr>
        <w:t>TR</w:t>
      </w:r>
      <w:r w:rsidR="00615123" w:rsidRPr="00615123">
        <w:rPr>
          <w:rFonts w:ascii="Verdana" w:hAnsi="Verdana" w:cs="Times New Roman"/>
        </w:rPr>
        <w:t xml:space="preserve"> 50</w:t>
      </w:r>
      <w:r w:rsidR="0083486E" w:rsidRPr="0083486E">
        <w:rPr>
          <w:rFonts w:ascii="Verdana" w:hAnsi="Verdana" w:cs="Times New Roman"/>
        </w:rPr>
        <w:t xml:space="preserve">, έδειξε ότι η απολύμανση ευνόησε την παραγωγή. Συγκεκριμένα, ο αριθμός των καρπών ανά φυτό ήταν μεγαλύτερος στην περίπτωση όπου γινόταν απολύμανση με το </w:t>
      </w:r>
      <w:r w:rsidR="0083486E" w:rsidRPr="0083486E">
        <w:rPr>
          <w:rFonts w:ascii="Verdana" w:hAnsi="Verdana" w:cs="Times New Roman"/>
          <w:lang w:val="en-US"/>
        </w:rPr>
        <w:t>Huwa</w:t>
      </w:r>
      <w:r w:rsidR="0083486E" w:rsidRPr="0083486E">
        <w:rPr>
          <w:rFonts w:ascii="Verdana" w:hAnsi="Verdana" w:cs="Times New Roman"/>
        </w:rPr>
        <w:t>-</w:t>
      </w:r>
      <w:r w:rsidR="0083486E" w:rsidRPr="0083486E">
        <w:rPr>
          <w:rFonts w:ascii="Verdana" w:hAnsi="Verdana" w:cs="Times New Roman"/>
          <w:lang w:val="en-US"/>
        </w:rPr>
        <w:t>San</w:t>
      </w:r>
      <w:r w:rsidR="0083486E" w:rsidRPr="0083486E">
        <w:rPr>
          <w:rFonts w:ascii="Verdana" w:hAnsi="Verdana" w:cs="Times New Roman"/>
        </w:rPr>
        <w:t xml:space="preserve"> σε σχέση με τον αριθμό των καρπών ανά φυτό όπου δεν γινόταν απολύμανση. </w:t>
      </w:r>
      <w:r w:rsidR="0064516F">
        <w:rPr>
          <w:rFonts w:ascii="Verdana" w:hAnsi="Verdana" w:cs="Times New Roman"/>
        </w:rPr>
        <w:t xml:space="preserve">Συγκεκριμένα, στην περίπτωση της απολύμανσης, ο αριθμός καρπών ανά φυτό ήταν 14 και στην περίπτωση της μη απολύμανσης ήταν 10. </w:t>
      </w:r>
      <w:r w:rsidR="0083486E" w:rsidRPr="0083486E">
        <w:rPr>
          <w:rFonts w:ascii="Verdana" w:hAnsi="Verdana" w:cs="Times New Roman"/>
        </w:rPr>
        <w:t xml:space="preserve">Εκτός από τον αριθμό των καρπών, παρατηρήθηκε ότι και το Μέσο Βάρος Καρπών ήταν μεγαλύτερο στην περίπτωση της απολύμανσης συγκριτικά με την περίπτωση της μη απολύμανσης. </w:t>
      </w:r>
      <w:r w:rsidR="0064516F">
        <w:rPr>
          <w:rFonts w:ascii="Verdana" w:hAnsi="Verdana" w:cs="Times New Roman"/>
        </w:rPr>
        <w:t xml:space="preserve">Συγκεκριμένα, στην περίπτωση της απολύμανσης το Μέσο Βάρος Καρπών ήταν  </w:t>
      </w:r>
      <w:r w:rsidR="0064516F" w:rsidRPr="0064516F">
        <w:rPr>
          <w:rFonts w:ascii="Verdana" w:hAnsi="Verdana" w:cs="Times New Roman"/>
        </w:rPr>
        <w:t>177</w:t>
      </w:r>
      <w:r w:rsidR="00E14468">
        <w:rPr>
          <w:rFonts w:ascii="Verdana" w:hAnsi="Verdana" w:cs="Times New Roman"/>
        </w:rPr>
        <w:t>,</w:t>
      </w:r>
      <w:r w:rsidR="0064516F" w:rsidRPr="0064516F">
        <w:rPr>
          <w:rFonts w:ascii="Verdana" w:hAnsi="Verdana" w:cs="Times New Roman"/>
        </w:rPr>
        <w:t>3</w:t>
      </w:r>
      <w:r w:rsidR="0064516F">
        <w:rPr>
          <w:rFonts w:ascii="Verdana" w:hAnsi="Verdana" w:cs="Times New Roman"/>
        </w:rPr>
        <w:t xml:space="preserve"> γραμμάρια</w:t>
      </w:r>
      <w:r w:rsidR="00E14468">
        <w:rPr>
          <w:rFonts w:ascii="Verdana" w:hAnsi="Verdana" w:cs="Times New Roman"/>
        </w:rPr>
        <w:t>, ενώ</w:t>
      </w:r>
      <w:r w:rsidR="0064516F">
        <w:rPr>
          <w:rFonts w:ascii="Verdana" w:hAnsi="Verdana" w:cs="Times New Roman"/>
        </w:rPr>
        <w:t xml:space="preserve"> στην περίπτωση της μη απολύμανσης το </w:t>
      </w:r>
      <w:r w:rsidR="00E14468">
        <w:rPr>
          <w:rFonts w:ascii="Verdana" w:hAnsi="Verdana" w:cs="Times New Roman"/>
        </w:rPr>
        <w:t>μ</w:t>
      </w:r>
      <w:r w:rsidR="0064516F">
        <w:rPr>
          <w:rFonts w:ascii="Verdana" w:hAnsi="Verdana" w:cs="Times New Roman"/>
        </w:rPr>
        <w:t xml:space="preserve">έσο </w:t>
      </w:r>
      <w:r w:rsidR="00E14468">
        <w:rPr>
          <w:rFonts w:ascii="Verdana" w:hAnsi="Verdana" w:cs="Times New Roman"/>
        </w:rPr>
        <w:t>β</w:t>
      </w:r>
      <w:r w:rsidR="0064516F">
        <w:rPr>
          <w:rFonts w:ascii="Verdana" w:hAnsi="Verdana" w:cs="Times New Roman"/>
        </w:rPr>
        <w:t xml:space="preserve">άρος </w:t>
      </w:r>
      <w:r w:rsidR="00E14468">
        <w:rPr>
          <w:rFonts w:ascii="Verdana" w:hAnsi="Verdana" w:cs="Times New Roman"/>
        </w:rPr>
        <w:t>κ</w:t>
      </w:r>
      <w:r w:rsidR="0064516F">
        <w:rPr>
          <w:rFonts w:ascii="Verdana" w:hAnsi="Verdana" w:cs="Times New Roman"/>
        </w:rPr>
        <w:t>αρπών ήταν 148</w:t>
      </w:r>
      <w:r w:rsidR="00E14468">
        <w:rPr>
          <w:rFonts w:ascii="Verdana" w:hAnsi="Verdana" w:cs="Times New Roman"/>
        </w:rPr>
        <w:t>,</w:t>
      </w:r>
      <w:r w:rsidR="0064516F">
        <w:rPr>
          <w:rFonts w:ascii="Verdana" w:hAnsi="Verdana" w:cs="Times New Roman"/>
        </w:rPr>
        <w:t xml:space="preserve">2 γραμμάρια. </w:t>
      </w:r>
      <w:r w:rsidR="0083486E" w:rsidRPr="0083486E">
        <w:rPr>
          <w:rFonts w:ascii="Verdana" w:hAnsi="Verdana" w:cs="Times New Roman"/>
        </w:rPr>
        <w:t xml:space="preserve">Σχετικά με </w:t>
      </w:r>
      <w:r w:rsidR="0064516F">
        <w:rPr>
          <w:rFonts w:ascii="Verdana" w:hAnsi="Verdana" w:cs="Times New Roman"/>
        </w:rPr>
        <w:t>τις αναλύσεις σε δείγματα θρεπτικού διαλύματος, τ</w:t>
      </w:r>
      <w:r w:rsidR="0083486E" w:rsidRPr="0083486E">
        <w:rPr>
          <w:rFonts w:ascii="Verdana" w:hAnsi="Verdana" w:cs="Times New Roman"/>
        </w:rPr>
        <w:t xml:space="preserve">α </w:t>
      </w:r>
      <w:proofErr w:type="spellStart"/>
      <w:r w:rsidR="0083486E" w:rsidRPr="0083486E">
        <w:rPr>
          <w:rFonts w:ascii="Verdana" w:hAnsi="Verdana" w:cs="Times New Roman"/>
          <w:lang w:val="en-US"/>
        </w:rPr>
        <w:t>dipslides</w:t>
      </w:r>
      <w:proofErr w:type="spellEnd"/>
      <w:r w:rsidR="0083486E" w:rsidRPr="0083486E">
        <w:rPr>
          <w:rFonts w:ascii="Verdana" w:hAnsi="Verdana" w:cs="Times New Roman"/>
        </w:rPr>
        <w:t xml:space="preserve"> έδειξαν ότι στην περίπτωση της απολύμανσης παρατηρήθηκε σχεδόν μηδενική ανάπτυξη βακτηρίων (κόκκινα στίγματα στην κίτρινη πλευρά), σχεδόν μηδενική ανάπτυξη μυκήτων (γκρι στίγματα </w:t>
      </w:r>
      <w:r w:rsidR="0083486E" w:rsidRPr="0083486E">
        <w:rPr>
          <w:rFonts w:ascii="Verdana" w:hAnsi="Verdana" w:cs="Times New Roman"/>
        </w:rPr>
        <w:lastRenderedPageBreak/>
        <w:t xml:space="preserve">στη ροζ πλευρά) και μηδενική ανάπτυξη ζυμών (λευκές αποικίες στη ροζ πλευρά). </w:t>
      </w:r>
      <w:r w:rsidR="00E80D95">
        <w:rPr>
          <w:rFonts w:ascii="Verdana" w:hAnsi="Verdana" w:cs="Times New Roman"/>
        </w:rPr>
        <w:t xml:space="preserve">Στις καλλιέργειες από δείγματα θρεπτικού διαλύματος </w:t>
      </w:r>
      <w:r w:rsidR="000153E8">
        <w:rPr>
          <w:rFonts w:ascii="Verdana" w:hAnsi="Verdana" w:cs="Times New Roman"/>
        </w:rPr>
        <w:t xml:space="preserve">που συλλέχθηκε από </w:t>
      </w:r>
      <w:proofErr w:type="spellStart"/>
      <w:r w:rsidR="0083486E" w:rsidRPr="0083486E">
        <w:rPr>
          <w:rFonts w:ascii="Verdana" w:hAnsi="Verdana" w:cs="Times New Roman"/>
        </w:rPr>
        <w:t>σταλάκτη</w:t>
      </w:r>
      <w:proofErr w:type="spellEnd"/>
      <w:r w:rsidR="00E34F06">
        <w:rPr>
          <w:rFonts w:ascii="Verdana" w:hAnsi="Verdana" w:cs="Times New Roman"/>
        </w:rPr>
        <w:t xml:space="preserve"> στην επέμβαση</w:t>
      </w:r>
      <w:r w:rsidR="0083486E" w:rsidRPr="0083486E">
        <w:rPr>
          <w:rFonts w:ascii="Verdana" w:hAnsi="Verdana" w:cs="Times New Roman"/>
        </w:rPr>
        <w:t xml:space="preserve"> όπου γινόταν η απολύμανση, παρατηρήθηκε μέτρια ανάπτυξη βακτηρίων (κόκκινα στίγματα στην κίτρινη πλευρά), σχεδόν μηδενική ανάπτυξη μυκήτων (γκρι στίγματα στη ροζ πλευρά) και μηδενική ανάπτυξη ζυμών (απουσία λε</w:t>
      </w:r>
      <w:r w:rsidR="00C76F4E">
        <w:rPr>
          <w:rFonts w:ascii="Verdana" w:hAnsi="Verdana" w:cs="Times New Roman"/>
        </w:rPr>
        <w:t>υκών αποικιών στη ροζ πλευρά). Σε αυτήν την περίπτωση</w:t>
      </w:r>
      <w:r w:rsidR="0083486E" w:rsidRPr="0083486E">
        <w:rPr>
          <w:rFonts w:ascii="Verdana" w:hAnsi="Verdana" w:cs="Times New Roman"/>
        </w:rPr>
        <w:t xml:space="preserve"> τα αποτελέσματα </w:t>
      </w:r>
      <w:r w:rsidR="00C76F4E">
        <w:rPr>
          <w:rFonts w:ascii="Verdana" w:hAnsi="Verdana" w:cs="Times New Roman"/>
        </w:rPr>
        <w:t xml:space="preserve">αυτά </w:t>
      </w:r>
      <w:r w:rsidR="0083486E" w:rsidRPr="0083486E">
        <w:rPr>
          <w:rFonts w:ascii="Verdana" w:hAnsi="Verdana" w:cs="Times New Roman"/>
        </w:rPr>
        <w:t>είναι λογικά καθώς μέσα στο αρδευτικό σύστημα υπάρχουν οργανικές επικαθίσεις οι οποίες επηρεάζουν την ποιότητα του αρδευτικού νερού και γι’ αυτό το λόγο παρατηρούνται ελαφρά αυξημένα φορτία σε βακτήρια και ζύμες σε σχέση με την περίπτωση των δειγμάτων του θρεπτικο</w:t>
      </w:r>
      <w:r w:rsidR="00C76F4E">
        <w:rPr>
          <w:rFonts w:ascii="Verdana" w:hAnsi="Verdana" w:cs="Times New Roman"/>
        </w:rPr>
        <w:t>ύ διαλύματος με απολύμανση</w:t>
      </w:r>
      <w:r w:rsidR="0083486E" w:rsidRPr="0083486E">
        <w:rPr>
          <w:rFonts w:ascii="Verdana" w:hAnsi="Verdana" w:cs="Times New Roman"/>
        </w:rPr>
        <w:t xml:space="preserve"> πριν χορη</w:t>
      </w:r>
      <w:r w:rsidR="008C346B">
        <w:rPr>
          <w:rFonts w:ascii="Verdana" w:hAnsi="Verdana" w:cs="Times New Roman"/>
        </w:rPr>
        <w:t>γηθεί στην καλλιέργεια. Σ</w:t>
      </w:r>
      <w:r w:rsidR="0083486E" w:rsidRPr="0083486E">
        <w:rPr>
          <w:rFonts w:ascii="Verdana" w:hAnsi="Verdana" w:cs="Times New Roman"/>
        </w:rPr>
        <w:t xml:space="preserve">την περίπτωση της μη απολύμανσης παρατηρήθηκε χαμηλή ανάπτυξη </w:t>
      </w:r>
      <w:proofErr w:type="spellStart"/>
      <w:r w:rsidR="0083486E" w:rsidRPr="0083486E">
        <w:rPr>
          <w:rFonts w:ascii="Verdana" w:hAnsi="Verdana" w:cs="Times New Roman"/>
        </w:rPr>
        <w:t>βακτηριακών</w:t>
      </w:r>
      <w:proofErr w:type="spellEnd"/>
      <w:r w:rsidR="0083486E" w:rsidRPr="0083486E">
        <w:rPr>
          <w:rFonts w:ascii="Verdana" w:hAnsi="Verdana" w:cs="Times New Roman"/>
        </w:rPr>
        <w:t xml:space="preserve"> αποικιών (κόκκινα στίγματα στην κίτρινη πλευρά), μηδενική ανάπτυξη μυκήτων (απουσία γκρι αποικιών στη ροζ πλευρά) και χαμηλή ανάπτυξη ζυμών (λευκές αποικίες στη ροζ πλευρά). Λογικά είναι κι αυτά τα αποτελέσματα καθώς τα δείγματα πάρθηκαν από το θρεπτικό διάλυμα </w:t>
      </w:r>
      <w:r w:rsidR="008C346B">
        <w:rPr>
          <w:rFonts w:ascii="Verdana" w:hAnsi="Verdana" w:cs="Times New Roman"/>
        </w:rPr>
        <w:t>ό</w:t>
      </w:r>
      <w:r w:rsidR="0083486E" w:rsidRPr="0083486E">
        <w:rPr>
          <w:rFonts w:ascii="Verdana" w:hAnsi="Verdana" w:cs="Times New Roman"/>
        </w:rPr>
        <w:t>που δεν γινόταν απολύμανση</w:t>
      </w:r>
      <w:r w:rsidR="008C346B">
        <w:rPr>
          <w:rFonts w:ascii="Verdana" w:hAnsi="Verdana" w:cs="Times New Roman"/>
        </w:rPr>
        <w:t xml:space="preserve"> και συγκριτικά με τα δείγματα που γινόταν απολύμανση</w:t>
      </w:r>
      <w:r w:rsidR="0083486E" w:rsidRPr="0083486E">
        <w:rPr>
          <w:rFonts w:ascii="Verdana" w:hAnsi="Verdana" w:cs="Times New Roman"/>
        </w:rPr>
        <w:t xml:space="preserve"> παρατηρούνται αυξημένα φορτία βακτηρίων. </w:t>
      </w:r>
      <w:r w:rsidR="008E316A">
        <w:rPr>
          <w:rFonts w:ascii="Verdana" w:hAnsi="Verdana" w:cs="Times New Roman"/>
        </w:rPr>
        <w:t xml:space="preserve">Τέλος, </w:t>
      </w:r>
      <w:r w:rsidR="00B647B1">
        <w:rPr>
          <w:rFonts w:ascii="Verdana" w:hAnsi="Verdana" w:cs="Times New Roman"/>
        </w:rPr>
        <w:t>όσον αφορά</w:t>
      </w:r>
      <w:r w:rsidR="008E316A">
        <w:rPr>
          <w:rFonts w:ascii="Verdana" w:hAnsi="Verdana" w:cs="Times New Roman"/>
        </w:rPr>
        <w:t xml:space="preserve"> την εμφάνιση</w:t>
      </w:r>
      <w:r w:rsidR="002C039A">
        <w:rPr>
          <w:rFonts w:ascii="Verdana" w:hAnsi="Verdana" w:cs="Times New Roman"/>
        </w:rPr>
        <w:t xml:space="preserve"> </w:t>
      </w:r>
      <w:r w:rsidR="008E316A">
        <w:rPr>
          <w:rFonts w:ascii="Verdana" w:hAnsi="Verdana" w:cs="Times New Roman"/>
        </w:rPr>
        <w:t xml:space="preserve">του </w:t>
      </w:r>
      <w:proofErr w:type="spellStart"/>
      <w:r w:rsidR="008E316A">
        <w:rPr>
          <w:rFonts w:ascii="Verdana" w:hAnsi="Verdana" w:cs="Times New Roman"/>
        </w:rPr>
        <w:t>φουζαρίου</w:t>
      </w:r>
      <w:proofErr w:type="spellEnd"/>
      <w:r w:rsidR="008E316A">
        <w:rPr>
          <w:rFonts w:ascii="Verdana" w:hAnsi="Verdana" w:cs="Times New Roman"/>
        </w:rPr>
        <w:t xml:space="preserve"> στην καλλιέργεια</w:t>
      </w:r>
      <w:r w:rsidR="002C039A">
        <w:rPr>
          <w:rFonts w:ascii="Verdana" w:hAnsi="Verdana" w:cs="Times New Roman"/>
        </w:rPr>
        <w:t xml:space="preserve">, </w:t>
      </w:r>
      <w:r w:rsidR="008E316A">
        <w:rPr>
          <w:rFonts w:ascii="Verdana" w:hAnsi="Verdana" w:cs="Times New Roman"/>
        </w:rPr>
        <w:t xml:space="preserve">πάλι </w:t>
      </w:r>
      <w:r w:rsidR="00BD718A">
        <w:rPr>
          <w:rFonts w:ascii="Verdana" w:hAnsi="Verdana" w:cs="Times New Roman"/>
        </w:rPr>
        <w:t xml:space="preserve">παρατηρήθηκε στατιστικά σημαντική διαφορά </w:t>
      </w:r>
      <w:r w:rsidR="005D55C7">
        <w:rPr>
          <w:rFonts w:ascii="Verdana" w:hAnsi="Verdana" w:cs="Times New Roman"/>
        </w:rPr>
        <w:t>στ</w:t>
      </w:r>
      <w:r w:rsidR="002C039A">
        <w:rPr>
          <w:rFonts w:ascii="Verdana" w:hAnsi="Verdana" w:cs="Times New Roman"/>
        </w:rPr>
        <w:t>η</w:t>
      </w:r>
      <w:r w:rsidR="005D55C7">
        <w:rPr>
          <w:rFonts w:ascii="Verdana" w:hAnsi="Verdana" w:cs="Times New Roman"/>
        </w:rPr>
        <w:t>ν</w:t>
      </w:r>
      <w:r w:rsidR="002C039A">
        <w:rPr>
          <w:rFonts w:ascii="Verdana" w:hAnsi="Verdana" w:cs="Times New Roman"/>
        </w:rPr>
        <w:t xml:space="preserve"> </w:t>
      </w:r>
      <w:r w:rsidR="002B73C6">
        <w:rPr>
          <w:rFonts w:ascii="Verdana" w:hAnsi="Verdana" w:cs="Times New Roman"/>
        </w:rPr>
        <w:t xml:space="preserve">επέμβαση στην οποία εφαρμοζόταν </w:t>
      </w:r>
      <w:r w:rsidR="002C039A">
        <w:rPr>
          <w:rFonts w:ascii="Verdana" w:hAnsi="Verdana" w:cs="Times New Roman"/>
        </w:rPr>
        <w:t>απολύμανση</w:t>
      </w:r>
      <w:r w:rsidR="008E316A">
        <w:rPr>
          <w:rFonts w:ascii="Verdana" w:hAnsi="Verdana" w:cs="Times New Roman"/>
        </w:rPr>
        <w:t xml:space="preserve"> με </w:t>
      </w:r>
      <w:r w:rsidR="008E316A">
        <w:rPr>
          <w:rFonts w:ascii="Verdana" w:hAnsi="Verdana" w:cs="Times New Roman"/>
          <w:lang w:val="en-US"/>
        </w:rPr>
        <w:t>Huwa</w:t>
      </w:r>
      <w:r w:rsidR="008E316A" w:rsidRPr="008E316A">
        <w:rPr>
          <w:rFonts w:ascii="Verdana" w:hAnsi="Verdana" w:cs="Times New Roman"/>
        </w:rPr>
        <w:t>-</w:t>
      </w:r>
      <w:r w:rsidR="008E316A">
        <w:rPr>
          <w:rFonts w:ascii="Verdana" w:hAnsi="Verdana" w:cs="Times New Roman"/>
          <w:lang w:val="en-US"/>
        </w:rPr>
        <w:t>San</w:t>
      </w:r>
      <w:r w:rsidR="002C039A">
        <w:rPr>
          <w:rFonts w:ascii="Verdana" w:hAnsi="Verdana" w:cs="Times New Roman"/>
        </w:rPr>
        <w:t xml:space="preserve"> </w:t>
      </w:r>
      <w:r w:rsidR="008E316A">
        <w:rPr>
          <w:rFonts w:ascii="Verdana" w:hAnsi="Verdana" w:cs="Times New Roman"/>
        </w:rPr>
        <w:t>σε σ</w:t>
      </w:r>
      <w:r w:rsidR="00CB49EF">
        <w:rPr>
          <w:rFonts w:ascii="Verdana" w:hAnsi="Verdana" w:cs="Times New Roman"/>
        </w:rPr>
        <w:t xml:space="preserve">ύγκριση </w:t>
      </w:r>
      <w:r w:rsidR="008E316A">
        <w:rPr>
          <w:rFonts w:ascii="Verdana" w:hAnsi="Verdana" w:cs="Times New Roman"/>
        </w:rPr>
        <w:t xml:space="preserve">με την </w:t>
      </w:r>
      <w:r w:rsidR="00CB49EF">
        <w:rPr>
          <w:rFonts w:ascii="Verdana" w:hAnsi="Verdana" w:cs="Times New Roman"/>
        </w:rPr>
        <w:t>επέμβαση</w:t>
      </w:r>
      <w:r w:rsidR="008E316A">
        <w:rPr>
          <w:rFonts w:ascii="Verdana" w:hAnsi="Verdana" w:cs="Times New Roman"/>
        </w:rPr>
        <w:t xml:space="preserve"> όπου δεν γινόταν απολύμανση </w:t>
      </w:r>
      <w:r w:rsidR="000E6387">
        <w:rPr>
          <w:rFonts w:ascii="Verdana" w:hAnsi="Verdana" w:cs="Times New Roman"/>
        </w:rPr>
        <w:t xml:space="preserve">του </w:t>
      </w:r>
      <w:r w:rsidR="00CB49EF">
        <w:rPr>
          <w:rFonts w:ascii="Verdana" w:hAnsi="Verdana" w:cs="Times New Roman"/>
        </w:rPr>
        <w:t>Δ.Α</w:t>
      </w:r>
      <w:r w:rsidR="008E316A">
        <w:rPr>
          <w:rFonts w:ascii="Verdana" w:hAnsi="Verdana" w:cs="Times New Roman"/>
        </w:rPr>
        <w:t xml:space="preserve">. </w:t>
      </w:r>
      <w:r w:rsidR="00E02305">
        <w:rPr>
          <w:rFonts w:ascii="Verdana" w:hAnsi="Verdana" w:cs="Times New Roman"/>
        </w:rPr>
        <w:t xml:space="preserve">Συγκεκριμένα, παρατηρήθηκε περισσότερο </w:t>
      </w:r>
      <w:proofErr w:type="spellStart"/>
      <w:r w:rsidR="00E02305">
        <w:rPr>
          <w:rFonts w:ascii="Verdana" w:hAnsi="Verdana" w:cs="Times New Roman"/>
        </w:rPr>
        <w:t>φουζάριο</w:t>
      </w:r>
      <w:proofErr w:type="spellEnd"/>
      <w:r w:rsidR="00E02305">
        <w:rPr>
          <w:rFonts w:ascii="Verdana" w:hAnsi="Verdana" w:cs="Times New Roman"/>
        </w:rPr>
        <w:t xml:space="preserve"> στην περίπτωση όπου δεν πραγματοποιούνταν απολύμανση συγκριτικά με την περίπτωση όπου γινόταν απολύμανση. </w:t>
      </w:r>
      <w:r w:rsidR="0024250C">
        <w:rPr>
          <w:rFonts w:ascii="Verdana" w:hAnsi="Verdana" w:cs="Times New Roman"/>
        </w:rPr>
        <w:t>Άρα, η απολύμανσ</w:t>
      </w:r>
      <w:r w:rsidR="009251B1">
        <w:rPr>
          <w:rFonts w:ascii="Verdana" w:hAnsi="Verdana" w:cs="Times New Roman"/>
        </w:rPr>
        <w:t xml:space="preserve">η βοήθησε στην αντιμετώπιση του </w:t>
      </w:r>
      <w:proofErr w:type="spellStart"/>
      <w:r w:rsidR="0024250C">
        <w:rPr>
          <w:rFonts w:ascii="Verdana" w:hAnsi="Verdana" w:cs="Times New Roman"/>
        </w:rPr>
        <w:t>φουζαρίου</w:t>
      </w:r>
      <w:proofErr w:type="spellEnd"/>
      <w:r w:rsidR="0024250C">
        <w:rPr>
          <w:rFonts w:ascii="Verdana" w:hAnsi="Verdana" w:cs="Times New Roman"/>
        </w:rPr>
        <w:t xml:space="preserve">. </w:t>
      </w:r>
      <w:r w:rsidR="00506099">
        <w:rPr>
          <w:rFonts w:ascii="Verdana" w:hAnsi="Verdana" w:cs="Times New Roman"/>
        </w:rPr>
        <w:t>Από ό</w:t>
      </w:r>
      <w:r w:rsidR="00EB1A36">
        <w:rPr>
          <w:rFonts w:ascii="Verdana" w:hAnsi="Verdana" w:cs="Times New Roman"/>
        </w:rPr>
        <w:t xml:space="preserve">λα αυτά τα αποτελέσματα </w:t>
      </w:r>
      <w:r w:rsidR="00506099">
        <w:rPr>
          <w:rFonts w:ascii="Verdana" w:hAnsi="Verdana" w:cs="Times New Roman"/>
        </w:rPr>
        <w:t xml:space="preserve">γίνεται κατανοητό ότι η </w:t>
      </w:r>
      <w:r w:rsidR="006333A7">
        <w:rPr>
          <w:rFonts w:ascii="Verdana" w:hAnsi="Verdana" w:cs="Times New Roman"/>
        </w:rPr>
        <w:t xml:space="preserve">εφαρμογή </w:t>
      </w:r>
      <w:r w:rsidR="00506099">
        <w:rPr>
          <w:rFonts w:ascii="Verdana" w:hAnsi="Verdana" w:cs="Times New Roman"/>
          <w:lang w:val="en-US"/>
        </w:rPr>
        <w:t>Huwa</w:t>
      </w:r>
      <w:r w:rsidR="00506099" w:rsidRPr="00506099">
        <w:rPr>
          <w:rFonts w:ascii="Verdana" w:hAnsi="Verdana" w:cs="Times New Roman"/>
        </w:rPr>
        <w:t>-</w:t>
      </w:r>
      <w:r w:rsidR="00506099">
        <w:rPr>
          <w:rFonts w:ascii="Verdana" w:hAnsi="Verdana" w:cs="Times New Roman"/>
          <w:lang w:val="en-US"/>
        </w:rPr>
        <w:t>San</w:t>
      </w:r>
      <w:r w:rsidR="00506099" w:rsidRPr="00506099">
        <w:rPr>
          <w:rFonts w:ascii="Verdana" w:hAnsi="Verdana" w:cs="Times New Roman"/>
        </w:rPr>
        <w:t xml:space="preserve"> </w:t>
      </w:r>
      <w:r w:rsidR="00506099">
        <w:rPr>
          <w:rFonts w:ascii="Verdana" w:hAnsi="Verdana" w:cs="Times New Roman"/>
        </w:rPr>
        <w:t xml:space="preserve">ήταν αποτελεσματική σαν </w:t>
      </w:r>
      <w:r w:rsidR="00F54AB6">
        <w:rPr>
          <w:rFonts w:ascii="Verdana" w:hAnsi="Verdana" w:cs="Times New Roman"/>
        </w:rPr>
        <w:t>μέθοδος απολύμανσης</w:t>
      </w:r>
      <w:r w:rsidR="006333A7">
        <w:rPr>
          <w:rFonts w:ascii="Verdana" w:hAnsi="Verdana" w:cs="Times New Roman"/>
        </w:rPr>
        <w:t xml:space="preserve"> του διαλύματος απορροής</w:t>
      </w:r>
      <w:r w:rsidR="00506099">
        <w:rPr>
          <w:rFonts w:ascii="Verdana" w:hAnsi="Verdana" w:cs="Times New Roman"/>
        </w:rPr>
        <w:t xml:space="preserve">. </w:t>
      </w:r>
    </w:p>
    <w:p w14:paraId="0E17DBB2" w14:textId="2A7F03D1" w:rsidR="007F623E" w:rsidRPr="00292EAA" w:rsidRDefault="00292EAA" w:rsidP="00292EAA">
      <w:pPr>
        <w:spacing w:line="276" w:lineRule="auto"/>
        <w:jc w:val="both"/>
        <w:rPr>
          <w:rFonts w:ascii="Verdana" w:hAnsi="Verdana" w:cs="Times New Roman"/>
        </w:rPr>
      </w:pPr>
      <w:r w:rsidRPr="00991760">
        <w:rPr>
          <w:rFonts w:ascii="Verdana" w:hAnsi="Verdana" w:cs="Times New Roman"/>
        </w:rPr>
        <w:t xml:space="preserve">Η ανάλυση της εξάπλωσης του </w:t>
      </w:r>
      <w:r w:rsidRPr="00991760">
        <w:rPr>
          <w:rFonts w:ascii="Verdana" w:hAnsi="Verdana" w:cs="Times New Roman"/>
          <w:lang w:val="en-US"/>
        </w:rPr>
        <w:t>TMV</w:t>
      </w:r>
      <w:r w:rsidRPr="00991760">
        <w:rPr>
          <w:rFonts w:ascii="Verdana" w:hAnsi="Verdana" w:cs="Times New Roman"/>
        </w:rPr>
        <w:t xml:space="preserve"> συγκριτικά μεταξύ των γραμμών/φυτών </w:t>
      </w:r>
      <w:r w:rsidR="00555811" w:rsidRPr="00991760">
        <w:rPr>
          <w:rFonts w:ascii="Verdana" w:hAnsi="Verdana" w:cs="Times New Roman"/>
        </w:rPr>
        <w:t xml:space="preserve">της </w:t>
      </w:r>
      <w:r w:rsidR="00555811" w:rsidRPr="00991760">
        <w:rPr>
          <w:rFonts w:ascii="Verdana" w:hAnsi="Verdana"/>
        </w:rPr>
        <w:t xml:space="preserve">κλειστής υδροπονικής καλλιέργειας τομάτας, όπου </w:t>
      </w:r>
      <w:r w:rsidRPr="00991760">
        <w:rPr>
          <w:rFonts w:ascii="Verdana" w:hAnsi="Verdana" w:cs="Times New Roman"/>
        </w:rPr>
        <w:t xml:space="preserve">το νερό απορροής δεχόταν απολύμανση </w:t>
      </w:r>
      <w:bookmarkStart w:id="7" w:name="_Hlk216954327"/>
      <w:r w:rsidRPr="00991760">
        <w:rPr>
          <w:rFonts w:ascii="Verdana" w:hAnsi="Verdana" w:cs="Times New Roman"/>
        </w:rPr>
        <w:t xml:space="preserve">με </w:t>
      </w:r>
      <w:r w:rsidR="00555811" w:rsidRPr="00991760">
        <w:rPr>
          <w:rFonts w:ascii="Verdana" w:hAnsi="Verdana"/>
        </w:rPr>
        <w:t xml:space="preserve">υπεροξείδιο του υδρογόνου </w:t>
      </w:r>
      <w:bookmarkEnd w:id="7"/>
      <w:r w:rsidR="00555811" w:rsidRPr="00991760">
        <w:rPr>
          <w:rFonts w:ascii="Verdana" w:hAnsi="Verdana"/>
        </w:rPr>
        <w:t>(</w:t>
      </w:r>
      <w:r w:rsidR="00555811" w:rsidRPr="00991760">
        <w:rPr>
          <w:rFonts w:ascii="Verdana" w:hAnsi="Verdana"/>
          <w:lang w:val="en-US"/>
        </w:rPr>
        <w:t>H</w:t>
      </w:r>
      <w:r w:rsidR="00555811" w:rsidRPr="00991760">
        <w:rPr>
          <w:rFonts w:ascii="Verdana" w:hAnsi="Verdana"/>
          <w:vertAlign w:val="subscript"/>
        </w:rPr>
        <w:t>2</w:t>
      </w:r>
      <w:r w:rsidR="00555811" w:rsidRPr="00991760">
        <w:rPr>
          <w:rFonts w:ascii="Verdana" w:hAnsi="Verdana"/>
          <w:lang w:val="en-US"/>
        </w:rPr>
        <w:t>O</w:t>
      </w:r>
      <w:r w:rsidR="00555811" w:rsidRPr="00991760">
        <w:rPr>
          <w:rFonts w:ascii="Verdana" w:hAnsi="Verdana"/>
          <w:vertAlign w:val="subscript"/>
        </w:rPr>
        <w:t>2</w:t>
      </w:r>
      <w:r w:rsidR="00555811" w:rsidRPr="00991760">
        <w:rPr>
          <w:rFonts w:ascii="Verdana" w:hAnsi="Verdana"/>
        </w:rPr>
        <w:t xml:space="preserve">) </w:t>
      </w:r>
      <w:r w:rsidR="00555811" w:rsidRPr="00991760">
        <w:rPr>
          <w:rFonts w:ascii="Verdana" w:hAnsi="Verdana" w:cs="Times New Roman"/>
        </w:rPr>
        <w:t>(σκεύασμα</w:t>
      </w:r>
      <w:r w:rsidRPr="00991760">
        <w:rPr>
          <w:rFonts w:ascii="Verdana" w:hAnsi="Verdana" w:cs="Times New Roman"/>
        </w:rPr>
        <w:t xml:space="preserve"> </w:t>
      </w:r>
      <w:proofErr w:type="spellStart"/>
      <w:r w:rsidRPr="00991760">
        <w:rPr>
          <w:rFonts w:ascii="Verdana" w:hAnsi="Verdana" w:cs="Times New Roman"/>
        </w:rPr>
        <w:t>Huwa</w:t>
      </w:r>
      <w:proofErr w:type="spellEnd"/>
      <w:r w:rsidRPr="00991760">
        <w:rPr>
          <w:rFonts w:ascii="Verdana" w:hAnsi="Verdana" w:cs="Times New Roman"/>
        </w:rPr>
        <w:t>-San</w:t>
      </w:r>
      <w:r w:rsidR="00555811" w:rsidRPr="00991760">
        <w:rPr>
          <w:rFonts w:ascii="Verdana" w:hAnsi="Verdana" w:cs="Times New Roman"/>
        </w:rPr>
        <w:t>)</w:t>
      </w:r>
      <w:r w:rsidRPr="00991760">
        <w:rPr>
          <w:rFonts w:ascii="Verdana" w:hAnsi="Verdana" w:cs="Times New Roman"/>
        </w:rPr>
        <w:t xml:space="preserve"> δεν έδειξε στατιστικά σημαντικές διαφορές με </w:t>
      </w:r>
      <w:r w:rsidR="00555811" w:rsidRPr="00991760">
        <w:rPr>
          <w:rFonts w:ascii="Verdana" w:hAnsi="Verdana" w:cs="Times New Roman"/>
        </w:rPr>
        <w:t xml:space="preserve">τις γραμμές/φυτά </w:t>
      </w:r>
      <w:r w:rsidRPr="00991760">
        <w:rPr>
          <w:rFonts w:ascii="Verdana" w:hAnsi="Verdana" w:cs="Times New Roman"/>
        </w:rPr>
        <w:t xml:space="preserve">που δεν γινόταν απολύμανση. </w:t>
      </w:r>
      <w:r w:rsidR="00DA41BF">
        <w:rPr>
          <w:rFonts w:ascii="Verdana" w:hAnsi="Verdana" w:cs="Times New Roman"/>
        </w:rPr>
        <w:t>Σ</w:t>
      </w:r>
      <w:r w:rsidR="00DA41BF" w:rsidRPr="00991760">
        <w:rPr>
          <w:rFonts w:ascii="Verdana" w:hAnsi="Verdana" w:cs="Times New Roman"/>
        </w:rPr>
        <w:t>τις γραμμές της απολύμανσης</w:t>
      </w:r>
      <w:r w:rsidR="00DA41BF" w:rsidRPr="00991760">
        <w:rPr>
          <w:rFonts w:ascii="Verdana" w:hAnsi="Verdana" w:cs="Times New Roman"/>
        </w:rPr>
        <w:t xml:space="preserve"> </w:t>
      </w:r>
      <w:r w:rsidRPr="00991760">
        <w:rPr>
          <w:rFonts w:ascii="Verdana" w:hAnsi="Verdana" w:cs="Times New Roman"/>
        </w:rPr>
        <w:t>καταγράφηκε μια τάση αύξησης της εξάπλωσης του ιού</w:t>
      </w:r>
      <w:r w:rsidR="00486926">
        <w:rPr>
          <w:rFonts w:ascii="Verdana" w:hAnsi="Verdana" w:cs="Times New Roman"/>
        </w:rPr>
        <w:t xml:space="preserve"> αλλά αυτή δεν ήταν </w:t>
      </w:r>
      <w:r w:rsidRPr="00991760">
        <w:rPr>
          <w:rFonts w:ascii="Verdana" w:hAnsi="Verdana" w:cs="Times New Roman"/>
        </w:rPr>
        <w:t>.</w:t>
      </w:r>
      <w:r w:rsidR="00AF5013" w:rsidRPr="00991760">
        <w:rPr>
          <w:rFonts w:ascii="Verdana" w:hAnsi="Verdana" w:cs="Times New Roman"/>
        </w:rPr>
        <w:t xml:space="preserve"> </w:t>
      </w:r>
      <w:r w:rsidRPr="00991760">
        <w:rPr>
          <w:rFonts w:ascii="Verdana" w:hAnsi="Verdana" w:cs="Times New Roman"/>
        </w:rPr>
        <w:t>Ο</w:t>
      </w:r>
      <w:r w:rsidR="00AF5013" w:rsidRPr="00991760">
        <w:rPr>
          <w:rFonts w:ascii="Verdana" w:hAnsi="Verdana" w:cs="Times New Roman"/>
        </w:rPr>
        <w:t xml:space="preserve">ι ιοί του γένους </w:t>
      </w:r>
      <w:proofErr w:type="spellStart"/>
      <w:r w:rsidR="00AF5013" w:rsidRPr="00991760">
        <w:rPr>
          <w:rFonts w:ascii="Verdana" w:hAnsi="Verdana" w:cs="Times New Roman"/>
          <w:i/>
          <w:iCs/>
          <w:lang w:val="en-US"/>
        </w:rPr>
        <w:t>Tobamovirus</w:t>
      </w:r>
      <w:proofErr w:type="spellEnd"/>
      <w:r w:rsidR="00AF5013" w:rsidRPr="00991760">
        <w:rPr>
          <w:rFonts w:ascii="Verdana" w:hAnsi="Verdana" w:cs="Times New Roman"/>
        </w:rPr>
        <w:t xml:space="preserve"> με αντιπροσωπευτικό τον</w:t>
      </w:r>
      <w:r w:rsidRPr="00991760">
        <w:rPr>
          <w:rFonts w:ascii="Verdana" w:hAnsi="Verdana" w:cs="Times New Roman"/>
        </w:rPr>
        <w:t xml:space="preserve"> </w:t>
      </w:r>
      <w:r w:rsidRPr="00991760">
        <w:rPr>
          <w:rFonts w:ascii="Verdana" w:hAnsi="Verdana" w:cs="Times New Roman"/>
          <w:lang w:val="en-US"/>
        </w:rPr>
        <w:t>TMV</w:t>
      </w:r>
      <w:r w:rsidRPr="00991760">
        <w:rPr>
          <w:rFonts w:ascii="Verdana" w:hAnsi="Verdana" w:cs="Times New Roman"/>
        </w:rPr>
        <w:t xml:space="preserve"> </w:t>
      </w:r>
      <w:r w:rsidR="00AF5013" w:rsidRPr="00991760">
        <w:rPr>
          <w:rFonts w:ascii="Verdana" w:hAnsi="Verdana" w:cs="Times New Roman"/>
        </w:rPr>
        <w:t>είναι ιδιαίτερα</w:t>
      </w:r>
      <w:r w:rsidR="003313A1" w:rsidRPr="00991760">
        <w:rPr>
          <w:rFonts w:ascii="Verdana" w:hAnsi="Verdana" w:cs="Times New Roman"/>
        </w:rPr>
        <w:t xml:space="preserve"> </w:t>
      </w:r>
      <w:r w:rsidR="00AF5013" w:rsidRPr="00991760">
        <w:rPr>
          <w:rFonts w:ascii="Verdana" w:hAnsi="Verdana" w:cs="Times New Roman"/>
        </w:rPr>
        <w:t>μολυσματικοί</w:t>
      </w:r>
      <w:r w:rsidR="00D46221" w:rsidRPr="00991760">
        <w:rPr>
          <w:rFonts w:ascii="Verdana" w:hAnsi="Verdana" w:cs="Times New Roman"/>
        </w:rPr>
        <w:t xml:space="preserve"> (</w:t>
      </w:r>
      <w:r w:rsidR="00D46221" w:rsidRPr="00991760">
        <w:rPr>
          <w:rFonts w:ascii="Verdana" w:hAnsi="Verdana" w:cs="Times New Roman"/>
          <w:lang w:val="en-US"/>
        </w:rPr>
        <w:t>Mehle</w:t>
      </w:r>
      <w:r w:rsidR="00D46221" w:rsidRPr="00991760">
        <w:rPr>
          <w:rFonts w:ascii="Verdana" w:hAnsi="Verdana" w:cs="Times New Roman"/>
        </w:rPr>
        <w:t xml:space="preserve"> </w:t>
      </w:r>
      <w:r w:rsidR="00D46221" w:rsidRPr="00991760">
        <w:rPr>
          <w:rFonts w:ascii="Verdana" w:hAnsi="Verdana" w:cs="Times New Roman"/>
          <w:lang w:val="en-US"/>
        </w:rPr>
        <w:t>and</w:t>
      </w:r>
      <w:r w:rsidR="00D46221" w:rsidRPr="00991760">
        <w:rPr>
          <w:rFonts w:ascii="Verdana" w:hAnsi="Verdana" w:cs="Times New Roman"/>
        </w:rPr>
        <w:t xml:space="preserve"> </w:t>
      </w:r>
      <w:r w:rsidR="00D46221" w:rsidRPr="00991760">
        <w:rPr>
          <w:rFonts w:ascii="Verdana" w:hAnsi="Verdana" w:cs="Times New Roman"/>
          <w:lang w:val="en-US"/>
        </w:rPr>
        <w:t>Ravnikar</w:t>
      </w:r>
      <w:r w:rsidR="00D46221" w:rsidRPr="00991760">
        <w:rPr>
          <w:rFonts w:ascii="Verdana" w:hAnsi="Verdana" w:cs="Times New Roman"/>
        </w:rPr>
        <w:t xml:space="preserve">, 2021) και χρειάζεται περεταίρω πειραματισμός (π.χ. με άλλα </w:t>
      </w:r>
      <w:proofErr w:type="spellStart"/>
      <w:r w:rsidR="00D46221" w:rsidRPr="00991760">
        <w:rPr>
          <w:rFonts w:ascii="Verdana" w:hAnsi="Verdana" w:cs="Times New Roman"/>
        </w:rPr>
        <w:t>δοσολογικά</w:t>
      </w:r>
      <w:proofErr w:type="spellEnd"/>
      <w:r w:rsidR="00D46221" w:rsidRPr="00991760">
        <w:rPr>
          <w:rFonts w:ascii="Verdana" w:hAnsi="Verdana" w:cs="Times New Roman"/>
        </w:rPr>
        <w:t xml:space="preserve"> σχήματα) για την </w:t>
      </w:r>
      <w:r w:rsidR="00AF5013" w:rsidRPr="00991760">
        <w:rPr>
          <w:rFonts w:ascii="Verdana" w:hAnsi="Verdana" w:cs="Times New Roman"/>
        </w:rPr>
        <w:t>αξιολόγηση της επίδρασης του υπεροξειδίου του υδρογόνου</w:t>
      </w:r>
      <w:r w:rsidR="00D46221" w:rsidRPr="00991760">
        <w:rPr>
          <w:rFonts w:ascii="Verdana" w:hAnsi="Verdana" w:cs="Times New Roman"/>
        </w:rPr>
        <w:t>, ως απολυμαντικ</w:t>
      </w:r>
      <w:r w:rsidR="005B3887" w:rsidRPr="00991760">
        <w:rPr>
          <w:rFonts w:ascii="Verdana" w:hAnsi="Verdana" w:cs="Times New Roman"/>
        </w:rPr>
        <w:t>ού</w:t>
      </w:r>
      <w:r w:rsidR="00D46221" w:rsidRPr="00991760">
        <w:rPr>
          <w:rFonts w:ascii="Verdana" w:hAnsi="Verdana" w:cs="Times New Roman"/>
        </w:rPr>
        <w:t xml:space="preserve"> του νερού στις προσπάθειες διαχείρισής τους</w:t>
      </w:r>
      <w:r w:rsidRPr="00991760">
        <w:rPr>
          <w:rFonts w:ascii="Verdana" w:hAnsi="Verdana" w:cs="Times New Roman"/>
        </w:rPr>
        <w:t>.</w:t>
      </w:r>
      <w:r>
        <w:rPr>
          <w:rFonts w:ascii="Verdana" w:hAnsi="Verdana" w:cs="Times New Roman"/>
        </w:rPr>
        <w:t xml:space="preserve"> </w:t>
      </w:r>
    </w:p>
    <w:p w14:paraId="5D3017F7" w14:textId="77777777" w:rsidR="00DB4857" w:rsidRDefault="00DB4857" w:rsidP="005C0C7D">
      <w:pPr>
        <w:spacing w:line="276" w:lineRule="auto"/>
        <w:rPr>
          <w:rFonts w:ascii="Verdana" w:hAnsi="Verdana" w:cs="Times New Roman"/>
        </w:rPr>
      </w:pPr>
    </w:p>
    <w:p w14:paraId="3B3D8302" w14:textId="5CE4F2DB" w:rsidR="00DB4857" w:rsidRPr="009C3CC2" w:rsidRDefault="009C3CC2" w:rsidP="009C3CC2">
      <w:pPr>
        <w:pStyle w:val="Heading1"/>
        <w:numPr>
          <w:ilvl w:val="0"/>
          <w:numId w:val="1"/>
        </w:numPr>
        <w:spacing w:after="120" w:line="276" w:lineRule="auto"/>
        <w:jc w:val="both"/>
        <w:rPr>
          <w:lang w:val="el-GR"/>
        </w:rPr>
      </w:pPr>
      <w:r>
        <w:rPr>
          <w:lang w:val="el-GR"/>
        </w:rPr>
        <w:t xml:space="preserve">4. </w:t>
      </w:r>
      <w:r w:rsidR="005C004D">
        <w:rPr>
          <w:lang w:val="el-GR"/>
        </w:rPr>
        <w:t>Πίνακας β</w:t>
      </w:r>
      <w:r w:rsidR="00DB4857" w:rsidRPr="009C3CC2">
        <w:rPr>
          <w:lang w:val="el-GR"/>
        </w:rPr>
        <w:t>ιβ</w:t>
      </w:r>
      <w:proofErr w:type="spellStart"/>
      <w:r w:rsidR="00DB4857" w:rsidRPr="009C3CC2">
        <w:rPr>
          <w:lang w:val="el-GR"/>
        </w:rPr>
        <w:t>λιογρ</w:t>
      </w:r>
      <w:proofErr w:type="spellEnd"/>
      <w:r w:rsidR="00DB4857" w:rsidRPr="009C3CC2">
        <w:rPr>
          <w:lang w:val="el-GR"/>
        </w:rPr>
        <w:t>αφικ</w:t>
      </w:r>
      <w:proofErr w:type="spellStart"/>
      <w:r w:rsidR="005C004D">
        <w:rPr>
          <w:lang w:val="el-GR"/>
        </w:rPr>
        <w:t>ών</w:t>
      </w:r>
      <w:proofErr w:type="spellEnd"/>
      <w:r w:rsidR="00DB4857" w:rsidRPr="009C3CC2">
        <w:rPr>
          <w:lang w:val="el-GR"/>
        </w:rPr>
        <w:t xml:space="preserve"> </w:t>
      </w:r>
      <w:r w:rsidR="005C004D">
        <w:rPr>
          <w:lang w:val="el-GR"/>
        </w:rPr>
        <w:t>α</w:t>
      </w:r>
      <w:r w:rsidR="00DB4857" w:rsidRPr="009C3CC2">
        <w:rPr>
          <w:lang w:val="el-GR"/>
        </w:rPr>
        <w:t>να</w:t>
      </w:r>
      <w:proofErr w:type="spellStart"/>
      <w:r w:rsidR="00DB4857" w:rsidRPr="009C3CC2">
        <w:rPr>
          <w:lang w:val="el-GR"/>
        </w:rPr>
        <w:t>φορ</w:t>
      </w:r>
      <w:r w:rsidR="005C004D">
        <w:rPr>
          <w:lang w:val="el-GR"/>
        </w:rPr>
        <w:t>ών</w:t>
      </w:r>
      <w:proofErr w:type="spellEnd"/>
    </w:p>
    <w:p w14:paraId="41D7BDF1" w14:textId="77777777" w:rsidR="00DB4857" w:rsidRDefault="00DB4857" w:rsidP="005C0C7D">
      <w:pPr>
        <w:spacing w:line="276" w:lineRule="auto"/>
        <w:jc w:val="both"/>
        <w:rPr>
          <w:rFonts w:ascii="Verdana" w:hAnsi="Verdana" w:cs="Times New Roman"/>
        </w:rPr>
      </w:pPr>
    </w:p>
    <w:p w14:paraId="316D0D14" w14:textId="0E858E16" w:rsidR="00901AA0" w:rsidRPr="009C3CC2" w:rsidRDefault="00901AA0" w:rsidP="00901AA0">
      <w:pPr>
        <w:pStyle w:val="ListParagraph"/>
        <w:numPr>
          <w:ilvl w:val="0"/>
          <w:numId w:val="17"/>
        </w:numPr>
        <w:spacing w:after="0" w:line="276" w:lineRule="auto"/>
        <w:jc w:val="both"/>
        <w:rPr>
          <w:rStyle w:val="fontstyle01"/>
          <w:rFonts w:ascii="Verdana" w:hAnsi="Verdana"/>
          <w:sz w:val="22"/>
          <w:szCs w:val="22"/>
          <w:lang w:val="en-US"/>
        </w:rPr>
      </w:pPr>
      <w:proofErr w:type="spellStart"/>
      <w:r w:rsidRPr="009C3CC2">
        <w:rPr>
          <w:rFonts w:ascii="Verdana" w:hAnsi="Verdana"/>
          <w:color w:val="000000"/>
          <w:lang w:val="en-US"/>
        </w:rPr>
        <w:t>Damiri</w:t>
      </w:r>
      <w:proofErr w:type="spellEnd"/>
      <w:r w:rsidRPr="009C3CC2">
        <w:rPr>
          <w:rFonts w:ascii="Verdana" w:hAnsi="Verdana"/>
          <w:color w:val="000000"/>
        </w:rPr>
        <w:t xml:space="preserve">, </w:t>
      </w:r>
      <w:r w:rsidRPr="009C3CC2">
        <w:rPr>
          <w:rFonts w:ascii="Verdana" w:hAnsi="Verdana"/>
          <w:color w:val="000000"/>
          <w:lang w:val="en-US"/>
        </w:rPr>
        <w:t>N</w:t>
      </w:r>
      <w:r w:rsidRPr="009C3CC2">
        <w:rPr>
          <w:rFonts w:ascii="Verdana" w:hAnsi="Verdana"/>
          <w:color w:val="000000"/>
        </w:rPr>
        <w:t xml:space="preserve">.; </w:t>
      </w:r>
      <w:proofErr w:type="spellStart"/>
      <w:r w:rsidRPr="009C3CC2">
        <w:rPr>
          <w:rFonts w:ascii="Verdana" w:hAnsi="Verdana"/>
          <w:color w:val="000000"/>
          <w:lang w:val="en-US"/>
        </w:rPr>
        <w:t>Nurkholis</w:t>
      </w:r>
      <w:proofErr w:type="spellEnd"/>
      <w:r w:rsidRPr="009C3CC2">
        <w:rPr>
          <w:rFonts w:ascii="Verdana" w:hAnsi="Verdana"/>
          <w:color w:val="000000"/>
        </w:rPr>
        <w:t xml:space="preserve">, </w:t>
      </w:r>
      <w:r w:rsidRPr="009C3CC2">
        <w:rPr>
          <w:rFonts w:ascii="Verdana" w:hAnsi="Verdana"/>
          <w:color w:val="000000"/>
          <w:lang w:val="en-US"/>
        </w:rPr>
        <w:t>A</w:t>
      </w:r>
      <w:r w:rsidRPr="009C3CC2">
        <w:rPr>
          <w:rFonts w:ascii="Verdana" w:hAnsi="Verdana"/>
          <w:color w:val="000000"/>
        </w:rPr>
        <w:t xml:space="preserve">.; </w:t>
      </w:r>
      <w:proofErr w:type="spellStart"/>
      <w:r w:rsidRPr="009C3CC2">
        <w:rPr>
          <w:rFonts w:ascii="Verdana" w:hAnsi="Verdana"/>
          <w:color w:val="000000"/>
          <w:lang w:val="en-US"/>
        </w:rPr>
        <w:t>Pujiastuti</w:t>
      </w:r>
      <w:proofErr w:type="spellEnd"/>
      <w:r w:rsidRPr="009C3CC2">
        <w:rPr>
          <w:rFonts w:ascii="Verdana" w:hAnsi="Verdana"/>
          <w:color w:val="000000"/>
        </w:rPr>
        <w:t xml:space="preserve">, </w:t>
      </w:r>
      <w:r w:rsidRPr="009C3CC2">
        <w:rPr>
          <w:rFonts w:ascii="Verdana" w:hAnsi="Verdana"/>
          <w:color w:val="000000"/>
          <w:lang w:val="en-US"/>
        </w:rPr>
        <w:t>Y</w:t>
      </w:r>
      <w:r w:rsidRPr="009C3CC2">
        <w:rPr>
          <w:rFonts w:ascii="Verdana" w:hAnsi="Verdana"/>
          <w:color w:val="000000"/>
        </w:rPr>
        <w:t xml:space="preserve">.; </w:t>
      </w:r>
      <w:r w:rsidRPr="009C3CC2">
        <w:rPr>
          <w:rFonts w:ascii="Verdana" w:hAnsi="Verdana"/>
          <w:color w:val="000000"/>
          <w:lang w:val="en-US"/>
        </w:rPr>
        <w:t>Rahim</w:t>
      </w:r>
      <w:r w:rsidRPr="009C3CC2">
        <w:rPr>
          <w:rFonts w:ascii="Verdana" w:hAnsi="Verdana"/>
          <w:color w:val="000000"/>
        </w:rPr>
        <w:t xml:space="preserve">, </w:t>
      </w:r>
      <w:r w:rsidRPr="009C3CC2">
        <w:rPr>
          <w:rFonts w:ascii="Verdana" w:hAnsi="Verdana"/>
          <w:color w:val="000000"/>
          <w:lang w:val="en-US"/>
        </w:rPr>
        <w:t>S</w:t>
      </w:r>
      <w:r w:rsidRPr="009C3CC2">
        <w:rPr>
          <w:rFonts w:ascii="Verdana" w:hAnsi="Verdana"/>
          <w:color w:val="000000"/>
        </w:rPr>
        <w:t>.</w:t>
      </w:r>
      <w:r w:rsidRPr="009C3CC2">
        <w:rPr>
          <w:rFonts w:ascii="Verdana" w:hAnsi="Verdana"/>
          <w:color w:val="000000"/>
          <w:lang w:val="en-US"/>
        </w:rPr>
        <w:t>E</w:t>
      </w:r>
      <w:r w:rsidRPr="009C3CC2">
        <w:rPr>
          <w:rFonts w:ascii="Verdana" w:hAnsi="Verdana"/>
          <w:color w:val="000000"/>
        </w:rPr>
        <w:t xml:space="preserve">. </w:t>
      </w:r>
      <w:r w:rsidRPr="009C3CC2">
        <w:rPr>
          <w:rFonts w:ascii="Verdana" w:hAnsi="Verdana"/>
          <w:color w:val="000000"/>
          <w:lang w:val="en-US"/>
        </w:rPr>
        <w:t>Tobacco</w:t>
      </w:r>
      <w:r w:rsidRPr="009C3CC2">
        <w:rPr>
          <w:rFonts w:ascii="Verdana" w:hAnsi="Verdana"/>
          <w:color w:val="000000"/>
        </w:rPr>
        <w:t xml:space="preserve"> </w:t>
      </w:r>
      <w:r w:rsidRPr="009C3CC2">
        <w:rPr>
          <w:rFonts w:ascii="Verdana" w:hAnsi="Verdana"/>
          <w:color w:val="000000"/>
          <w:lang w:val="en-US"/>
        </w:rPr>
        <w:t>mosaic</w:t>
      </w:r>
      <w:r w:rsidRPr="009C3CC2">
        <w:rPr>
          <w:rFonts w:ascii="Verdana" w:hAnsi="Verdana"/>
          <w:color w:val="000000"/>
        </w:rPr>
        <w:t xml:space="preserve"> </w:t>
      </w:r>
      <w:r w:rsidRPr="009C3CC2">
        <w:rPr>
          <w:rFonts w:ascii="Verdana" w:hAnsi="Verdana"/>
          <w:color w:val="000000"/>
          <w:lang w:val="en-US"/>
        </w:rPr>
        <w:t>virus</w:t>
      </w:r>
      <w:r w:rsidRPr="009C3CC2">
        <w:rPr>
          <w:rFonts w:ascii="Verdana" w:hAnsi="Verdana"/>
          <w:color w:val="000000"/>
        </w:rPr>
        <w:t xml:space="preserve"> (</w:t>
      </w:r>
      <w:r w:rsidRPr="009C3CC2">
        <w:rPr>
          <w:rFonts w:ascii="Verdana" w:hAnsi="Verdana"/>
          <w:color w:val="000000"/>
          <w:lang w:val="en-US"/>
        </w:rPr>
        <w:t>TMV</w:t>
      </w:r>
      <w:r w:rsidRPr="009C3CC2">
        <w:rPr>
          <w:rFonts w:ascii="Verdana" w:hAnsi="Verdana"/>
          <w:color w:val="000000"/>
        </w:rPr>
        <w:t xml:space="preserve">) </w:t>
      </w:r>
      <w:r w:rsidRPr="009C3CC2">
        <w:rPr>
          <w:rFonts w:ascii="Verdana" w:hAnsi="Verdana"/>
          <w:color w:val="000000"/>
          <w:lang w:val="en-US"/>
        </w:rPr>
        <w:t>infection</w:t>
      </w:r>
      <w:r w:rsidRPr="009C3CC2">
        <w:rPr>
          <w:rFonts w:ascii="Verdana" w:hAnsi="Verdana"/>
          <w:color w:val="000000"/>
        </w:rPr>
        <w:t xml:space="preserve"> </w:t>
      </w:r>
      <w:r w:rsidRPr="009C3CC2">
        <w:rPr>
          <w:rFonts w:ascii="Verdana" w:hAnsi="Verdana"/>
          <w:color w:val="000000"/>
          <w:lang w:val="en-US"/>
        </w:rPr>
        <w:t>in</w:t>
      </w:r>
      <w:r w:rsidRPr="009C3CC2">
        <w:rPr>
          <w:rFonts w:ascii="Verdana" w:hAnsi="Verdana"/>
          <w:color w:val="000000"/>
        </w:rPr>
        <w:t xml:space="preserve"> </w:t>
      </w:r>
      <w:r w:rsidRPr="009C3CC2">
        <w:rPr>
          <w:rFonts w:ascii="Verdana" w:hAnsi="Verdana"/>
          <w:color w:val="000000"/>
          <w:lang w:val="en-US"/>
        </w:rPr>
        <w:t>several</w:t>
      </w:r>
      <w:r w:rsidRPr="009C3CC2">
        <w:rPr>
          <w:rFonts w:ascii="Verdana" w:hAnsi="Verdana"/>
          <w:color w:val="000000"/>
        </w:rPr>
        <w:t xml:space="preserve"> </w:t>
      </w:r>
      <w:r w:rsidRPr="009C3CC2">
        <w:rPr>
          <w:rFonts w:ascii="Verdana" w:hAnsi="Verdana"/>
          <w:color w:val="000000"/>
          <w:lang w:val="en-US"/>
        </w:rPr>
        <w:t>varieties</w:t>
      </w:r>
      <w:r w:rsidRPr="009C3CC2">
        <w:rPr>
          <w:rFonts w:ascii="Verdana" w:hAnsi="Verdana"/>
          <w:color w:val="000000"/>
        </w:rPr>
        <w:t xml:space="preserve"> </w:t>
      </w:r>
      <w:r w:rsidRPr="009C3CC2">
        <w:rPr>
          <w:rFonts w:ascii="Verdana" w:hAnsi="Verdana"/>
          <w:color w:val="000000"/>
          <w:lang w:val="en-US"/>
        </w:rPr>
        <w:t>and</w:t>
      </w:r>
      <w:r w:rsidRPr="009C3CC2">
        <w:rPr>
          <w:rFonts w:ascii="Verdana" w:hAnsi="Verdana"/>
          <w:color w:val="000000"/>
        </w:rPr>
        <w:t xml:space="preserve"> </w:t>
      </w:r>
      <w:r w:rsidRPr="009C3CC2">
        <w:rPr>
          <w:rFonts w:ascii="Verdana" w:hAnsi="Verdana"/>
          <w:color w:val="000000"/>
          <w:lang w:val="en-US"/>
        </w:rPr>
        <w:t>ages</w:t>
      </w:r>
      <w:r w:rsidRPr="009C3CC2">
        <w:rPr>
          <w:rFonts w:ascii="Verdana" w:hAnsi="Verdana"/>
          <w:color w:val="000000"/>
        </w:rPr>
        <w:t xml:space="preserve"> </w:t>
      </w:r>
      <w:r w:rsidRPr="009C3CC2">
        <w:rPr>
          <w:rFonts w:ascii="Verdana" w:hAnsi="Verdana"/>
          <w:color w:val="000000"/>
          <w:lang w:val="en-US"/>
        </w:rPr>
        <w:t>of</w:t>
      </w:r>
      <w:r w:rsidRPr="009C3CC2">
        <w:rPr>
          <w:rFonts w:ascii="Verdana" w:hAnsi="Verdana"/>
          <w:color w:val="000000"/>
        </w:rPr>
        <w:t xml:space="preserve"> </w:t>
      </w:r>
      <w:r w:rsidRPr="009C3CC2">
        <w:rPr>
          <w:rFonts w:ascii="Verdana" w:hAnsi="Verdana"/>
          <w:color w:val="000000"/>
          <w:lang w:val="en-US"/>
        </w:rPr>
        <w:t>tomato</w:t>
      </w:r>
      <w:r w:rsidRPr="009C3CC2">
        <w:rPr>
          <w:rFonts w:ascii="Verdana" w:hAnsi="Verdana"/>
          <w:color w:val="000000"/>
        </w:rPr>
        <w:t xml:space="preserve"> </w:t>
      </w:r>
      <w:r w:rsidRPr="009C3CC2">
        <w:rPr>
          <w:rFonts w:ascii="Verdana" w:hAnsi="Verdana"/>
          <w:color w:val="000000"/>
          <w:lang w:val="en-US"/>
        </w:rPr>
        <w:t>plants</w:t>
      </w:r>
      <w:r w:rsidRPr="009C3CC2">
        <w:rPr>
          <w:rFonts w:ascii="Verdana" w:hAnsi="Verdana"/>
          <w:color w:val="000000"/>
        </w:rPr>
        <w:t xml:space="preserve"> (</w:t>
      </w:r>
      <w:proofErr w:type="spellStart"/>
      <w:r w:rsidRPr="009C3CC2">
        <w:rPr>
          <w:rFonts w:ascii="Verdana" w:hAnsi="Verdana"/>
          <w:i/>
          <w:iCs/>
          <w:color w:val="000000"/>
          <w:lang w:val="en-US"/>
        </w:rPr>
        <w:t>Lycopersicum</w:t>
      </w:r>
      <w:proofErr w:type="spellEnd"/>
      <w:r w:rsidRPr="009C3CC2">
        <w:rPr>
          <w:rFonts w:ascii="Verdana" w:hAnsi="Verdana"/>
          <w:i/>
          <w:iCs/>
          <w:color w:val="000000"/>
        </w:rPr>
        <w:t xml:space="preserve"> </w:t>
      </w:r>
      <w:r w:rsidRPr="009C3CC2">
        <w:rPr>
          <w:rFonts w:ascii="Verdana" w:hAnsi="Verdana"/>
          <w:i/>
          <w:iCs/>
          <w:color w:val="000000"/>
          <w:lang w:val="en-US"/>
        </w:rPr>
        <w:t>esculentum</w:t>
      </w:r>
      <w:r w:rsidRPr="009C3CC2">
        <w:rPr>
          <w:rFonts w:ascii="Verdana" w:hAnsi="Verdana"/>
          <w:color w:val="000000"/>
        </w:rPr>
        <w:t xml:space="preserve">, </w:t>
      </w:r>
      <w:r w:rsidRPr="009C3CC2">
        <w:rPr>
          <w:rFonts w:ascii="Verdana" w:hAnsi="Verdana"/>
          <w:color w:val="000000"/>
          <w:lang w:val="en-US"/>
        </w:rPr>
        <w:t>Mill</w:t>
      </w:r>
      <w:r w:rsidRPr="009C3CC2">
        <w:rPr>
          <w:rFonts w:ascii="Verdana" w:hAnsi="Verdana"/>
          <w:color w:val="000000"/>
        </w:rPr>
        <w:t>.).</w:t>
      </w:r>
      <w:r w:rsidRPr="009C3CC2">
        <w:rPr>
          <w:rFonts w:ascii="Verdana" w:hAnsi="Verdana"/>
          <w:color w:val="000000"/>
          <w:lang w:val="en-US"/>
        </w:rPr>
        <w:t> </w:t>
      </w:r>
      <w:proofErr w:type="spellStart"/>
      <w:r w:rsidRPr="009C3CC2">
        <w:rPr>
          <w:rFonts w:ascii="Verdana" w:hAnsi="Verdana"/>
          <w:i/>
          <w:iCs/>
          <w:color w:val="000000"/>
          <w:lang w:val="en-US"/>
        </w:rPr>
        <w:t>Walailak</w:t>
      </w:r>
      <w:proofErr w:type="spellEnd"/>
      <w:r w:rsidRPr="009C3CC2">
        <w:rPr>
          <w:rFonts w:ascii="Verdana" w:hAnsi="Verdana"/>
          <w:i/>
          <w:iCs/>
          <w:color w:val="000000"/>
          <w:lang w:val="en-US"/>
        </w:rPr>
        <w:t xml:space="preserve"> Journal of Science and Technology (WJST)</w:t>
      </w:r>
      <w:r w:rsidRPr="009C3CC2">
        <w:rPr>
          <w:rFonts w:ascii="Verdana" w:hAnsi="Verdana"/>
          <w:color w:val="000000"/>
          <w:lang w:val="en-US"/>
        </w:rPr>
        <w:t>, </w:t>
      </w:r>
      <w:r w:rsidRPr="009C3CC2">
        <w:rPr>
          <w:rFonts w:ascii="Verdana" w:hAnsi="Verdana"/>
          <w:b/>
          <w:bCs/>
          <w:color w:val="000000"/>
          <w:lang w:val="en-US"/>
        </w:rPr>
        <w:t>2018</w:t>
      </w:r>
      <w:r w:rsidRPr="009C3CC2">
        <w:rPr>
          <w:rFonts w:ascii="Verdana" w:hAnsi="Verdana"/>
          <w:i/>
          <w:iCs/>
          <w:color w:val="000000"/>
          <w:lang w:val="en-US"/>
        </w:rPr>
        <w:t>, 17</w:t>
      </w:r>
      <w:r w:rsidRPr="009C3CC2">
        <w:rPr>
          <w:rFonts w:ascii="Verdana" w:hAnsi="Verdana"/>
          <w:color w:val="000000"/>
          <w:lang w:val="en-US"/>
        </w:rPr>
        <w:t>(2), 55–63. https://doi.org/10.48048/wjst.2020.4248</w:t>
      </w:r>
    </w:p>
    <w:p w14:paraId="0C9E94B4" w14:textId="2164C1D7" w:rsidR="001679DF" w:rsidRPr="009C3CC2" w:rsidRDefault="00BF543D" w:rsidP="005C0C7D">
      <w:pPr>
        <w:pStyle w:val="ListParagraph"/>
        <w:numPr>
          <w:ilvl w:val="0"/>
          <w:numId w:val="17"/>
        </w:numPr>
        <w:spacing w:after="0" w:line="276" w:lineRule="auto"/>
        <w:jc w:val="both"/>
        <w:rPr>
          <w:rStyle w:val="fontstyle01"/>
          <w:rFonts w:ascii="Verdana" w:hAnsi="Verdana"/>
          <w:sz w:val="22"/>
          <w:szCs w:val="22"/>
          <w:lang w:val="en-US"/>
        </w:rPr>
      </w:pPr>
      <w:r w:rsidRPr="009C3CC2">
        <w:rPr>
          <w:rStyle w:val="fontstyle01"/>
          <w:rFonts w:ascii="Verdana" w:hAnsi="Verdana"/>
          <w:sz w:val="22"/>
          <w:szCs w:val="22"/>
          <w:lang w:val="en-US"/>
        </w:rPr>
        <w:lastRenderedPageBreak/>
        <w:t xml:space="preserve">Qasim, W.; Xia, L.; Lin, S.; Wan, L.; Zhao, Y.; </w:t>
      </w:r>
      <w:proofErr w:type="spellStart"/>
      <w:r w:rsidRPr="009C3CC2">
        <w:rPr>
          <w:rStyle w:val="fontstyle01"/>
          <w:rFonts w:ascii="Verdana" w:hAnsi="Verdana"/>
          <w:sz w:val="22"/>
          <w:szCs w:val="22"/>
          <w:lang w:val="en-US"/>
        </w:rPr>
        <w:t>Butterbach</w:t>
      </w:r>
      <w:proofErr w:type="spellEnd"/>
      <w:r w:rsidRPr="009C3CC2">
        <w:rPr>
          <w:rStyle w:val="fontstyle01"/>
          <w:rFonts w:ascii="Verdana" w:hAnsi="Verdana"/>
          <w:sz w:val="22"/>
          <w:szCs w:val="22"/>
          <w:lang w:val="en-US"/>
        </w:rPr>
        <w:t>-Bahl, K. Global greenhouse vegetable production systems are hotspots of</w:t>
      </w:r>
      <w:r w:rsidRPr="009C3CC2">
        <w:rPr>
          <w:rFonts w:ascii="Verdana" w:hAnsi="Verdana"/>
          <w:color w:val="000000"/>
          <w:lang w:val="en-US"/>
        </w:rPr>
        <w:br/>
      </w:r>
      <w:r w:rsidRPr="009C3CC2">
        <w:rPr>
          <w:rStyle w:val="fontstyle01"/>
          <w:rFonts w:ascii="Verdana" w:hAnsi="Verdana"/>
          <w:sz w:val="22"/>
          <w:szCs w:val="22"/>
          <w:lang w:val="en-US"/>
        </w:rPr>
        <w:t xml:space="preserve">soil N2O emissions and nitrogen leaching: A meta-analysis. </w:t>
      </w:r>
      <w:r w:rsidRPr="009C3CC2">
        <w:rPr>
          <w:rStyle w:val="fontstyle21"/>
          <w:rFonts w:ascii="Verdana" w:hAnsi="Verdana"/>
          <w:sz w:val="22"/>
          <w:szCs w:val="22"/>
          <w:lang w:val="en-US"/>
        </w:rPr>
        <w:t xml:space="preserve">Environ. </w:t>
      </w:r>
      <w:proofErr w:type="spellStart"/>
      <w:r w:rsidRPr="009C3CC2">
        <w:rPr>
          <w:rStyle w:val="fontstyle21"/>
          <w:rFonts w:ascii="Verdana" w:hAnsi="Verdana"/>
          <w:sz w:val="22"/>
          <w:szCs w:val="22"/>
          <w:lang w:val="en-US"/>
        </w:rPr>
        <w:t>Pollut</w:t>
      </w:r>
      <w:proofErr w:type="spellEnd"/>
      <w:r w:rsidRPr="009C3CC2">
        <w:rPr>
          <w:rStyle w:val="fontstyle21"/>
          <w:rFonts w:ascii="Verdana" w:hAnsi="Verdana"/>
          <w:sz w:val="22"/>
          <w:szCs w:val="22"/>
          <w:lang w:val="en-US"/>
        </w:rPr>
        <w:t xml:space="preserve">. </w:t>
      </w:r>
      <w:r w:rsidRPr="009C3CC2">
        <w:rPr>
          <w:rStyle w:val="fontstyle31"/>
          <w:rFonts w:ascii="Verdana" w:hAnsi="Verdana"/>
          <w:sz w:val="22"/>
          <w:szCs w:val="22"/>
          <w:lang w:val="en-US"/>
        </w:rPr>
        <w:t>2021</w:t>
      </w:r>
      <w:r w:rsidRPr="009C3CC2">
        <w:rPr>
          <w:rStyle w:val="fontstyle01"/>
          <w:rFonts w:ascii="Verdana" w:hAnsi="Verdana"/>
          <w:sz w:val="22"/>
          <w:szCs w:val="22"/>
          <w:lang w:val="en-US"/>
        </w:rPr>
        <w:t xml:space="preserve">, </w:t>
      </w:r>
      <w:r w:rsidRPr="009C3CC2">
        <w:rPr>
          <w:rStyle w:val="fontstyle21"/>
          <w:rFonts w:ascii="Verdana" w:hAnsi="Verdana"/>
          <w:sz w:val="22"/>
          <w:szCs w:val="22"/>
          <w:lang w:val="en-US"/>
        </w:rPr>
        <w:t>272</w:t>
      </w:r>
      <w:r w:rsidRPr="009C3CC2">
        <w:rPr>
          <w:rStyle w:val="fontstyle01"/>
          <w:rFonts w:ascii="Verdana" w:hAnsi="Verdana"/>
          <w:sz w:val="22"/>
          <w:szCs w:val="22"/>
          <w:lang w:val="en-US"/>
        </w:rPr>
        <w:t>, 116372. [</w:t>
      </w:r>
      <w:proofErr w:type="spellStart"/>
      <w:r w:rsidRPr="009C3CC2">
        <w:rPr>
          <w:rStyle w:val="fontstyle01"/>
          <w:rFonts w:ascii="Verdana" w:hAnsi="Verdana"/>
          <w:color w:val="0875B7"/>
          <w:sz w:val="22"/>
          <w:szCs w:val="22"/>
          <w:lang w:val="en-US"/>
        </w:rPr>
        <w:t>CrossRef</w:t>
      </w:r>
      <w:proofErr w:type="spellEnd"/>
      <w:r w:rsidRPr="009C3CC2">
        <w:rPr>
          <w:rStyle w:val="fontstyle01"/>
          <w:rFonts w:ascii="Verdana" w:hAnsi="Verdana"/>
          <w:sz w:val="22"/>
          <w:szCs w:val="22"/>
          <w:lang w:val="en-US"/>
        </w:rPr>
        <w:t>] [</w:t>
      </w:r>
      <w:r w:rsidRPr="009C3CC2">
        <w:rPr>
          <w:rStyle w:val="fontstyle01"/>
          <w:rFonts w:ascii="Verdana" w:hAnsi="Verdana"/>
          <w:color w:val="0875B7"/>
          <w:sz w:val="22"/>
          <w:szCs w:val="22"/>
          <w:lang w:val="en-US"/>
        </w:rPr>
        <w:t>PubMed</w:t>
      </w:r>
      <w:r w:rsidRPr="009C3CC2">
        <w:rPr>
          <w:rStyle w:val="fontstyle01"/>
          <w:rFonts w:ascii="Verdana" w:hAnsi="Verdana"/>
          <w:sz w:val="22"/>
          <w:szCs w:val="22"/>
          <w:lang w:val="en-US"/>
        </w:rPr>
        <w:t>]</w:t>
      </w:r>
    </w:p>
    <w:p w14:paraId="3ABB822D" w14:textId="77777777" w:rsidR="001679DF" w:rsidRPr="009C3CC2" w:rsidRDefault="001679DF" w:rsidP="005C0C7D">
      <w:pPr>
        <w:pStyle w:val="ListParagraph"/>
        <w:numPr>
          <w:ilvl w:val="0"/>
          <w:numId w:val="17"/>
        </w:numPr>
        <w:spacing w:after="0" w:line="276" w:lineRule="auto"/>
        <w:jc w:val="both"/>
        <w:rPr>
          <w:rStyle w:val="fontstyle01"/>
          <w:rFonts w:ascii="Verdana" w:hAnsi="Verdana"/>
          <w:sz w:val="22"/>
          <w:szCs w:val="22"/>
          <w:lang w:val="en-US"/>
        </w:rPr>
      </w:pPr>
      <w:r w:rsidRPr="009C3CC2">
        <w:rPr>
          <w:rStyle w:val="fontstyle01"/>
          <w:rFonts w:ascii="Verdana" w:hAnsi="Verdana"/>
          <w:sz w:val="22"/>
          <w:szCs w:val="22"/>
          <w:lang w:val="en-US"/>
        </w:rPr>
        <w:t>Grenon, G.; Singh, B.; de Sena, A.; Madramootoo, C.A.; von Sperber, C.; Goyal, M.K.; Zhang, T. Phosphorus Fate, Transport and</w:t>
      </w:r>
      <w:r w:rsidRPr="009C3CC2">
        <w:rPr>
          <w:rFonts w:ascii="Verdana" w:hAnsi="Verdana"/>
          <w:color w:val="000000"/>
          <w:lang w:val="en-US"/>
        </w:rPr>
        <w:br/>
      </w:r>
      <w:r w:rsidRPr="009C3CC2">
        <w:rPr>
          <w:rStyle w:val="fontstyle01"/>
          <w:rFonts w:ascii="Verdana" w:hAnsi="Verdana"/>
          <w:sz w:val="22"/>
          <w:szCs w:val="22"/>
          <w:lang w:val="en-US"/>
        </w:rPr>
        <w:t xml:space="preserve">Management on Subsurface Drained Agricultural Organic Soils: A Review. </w:t>
      </w:r>
      <w:r w:rsidRPr="009C3CC2">
        <w:rPr>
          <w:rStyle w:val="fontstyle21"/>
          <w:rFonts w:ascii="Verdana" w:hAnsi="Verdana"/>
          <w:sz w:val="22"/>
          <w:szCs w:val="22"/>
          <w:lang w:val="en-US"/>
        </w:rPr>
        <w:t xml:space="preserve">Environ. Res. Lett. </w:t>
      </w:r>
      <w:r w:rsidRPr="009C3CC2">
        <w:rPr>
          <w:rStyle w:val="fontstyle31"/>
          <w:rFonts w:ascii="Verdana" w:hAnsi="Verdana"/>
          <w:sz w:val="22"/>
          <w:szCs w:val="22"/>
          <w:lang w:val="en-US"/>
        </w:rPr>
        <w:t>2021</w:t>
      </w:r>
      <w:r w:rsidRPr="009C3CC2">
        <w:rPr>
          <w:rStyle w:val="fontstyle01"/>
          <w:rFonts w:ascii="Verdana" w:hAnsi="Verdana"/>
          <w:sz w:val="22"/>
          <w:szCs w:val="22"/>
          <w:lang w:val="en-US"/>
        </w:rPr>
        <w:t xml:space="preserve">, </w:t>
      </w:r>
      <w:r w:rsidRPr="009C3CC2">
        <w:rPr>
          <w:rStyle w:val="fontstyle21"/>
          <w:rFonts w:ascii="Verdana" w:hAnsi="Verdana"/>
          <w:sz w:val="22"/>
          <w:szCs w:val="22"/>
          <w:lang w:val="en-US"/>
        </w:rPr>
        <w:t>16</w:t>
      </w:r>
      <w:r w:rsidRPr="009C3CC2">
        <w:rPr>
          <w:rStyle w:val="fontstyle01"/>
          <w:rFonts w:ascii="Verdana" w:hAnsi="Verdana"/>
          <w:sz w:val="22"/>
          <w:szCs w:val="22"/>
          <w:lang w:val="en-US"/>
        </w:rPr>
        <w:t>, 013004. [</w:t>
      </w:r>
      <w:proofErr w:type="spellStart"/>
      <w:r w:rsidRPr="009C3CC2">
        <w:rPr>
          <w:rStyle w:val="fontstyle01"/>
          <w:rFonts w:ascii="Verdana" w:hAnsi="Verdana"/>
          <w:color w:val="0875B7"/>
          <w:sz w:val="22"/>
          <w:szCs w:val="22"/>
          <w:lang w:val="en-US"/>
        </w:rPr>
        <w:t>CrossRef</w:t>
      </w:r>
      <w:proofErr w:type="spellEnd"/>
      <w:r w:rsidRPr="009C3CC2">
        <w:rPr>
          <w:rStyle w:val="fontstyle01"/>
          <w:rFonts w:ascii="Verdana" w:hAnsi="Verdana"/>
          <w:sz w:val="22"/>
          <w:szCs w:val="22"/>
          <w:lang w:val="en-US"/>
        </w:rPr>
        <w:t>]</w:t>
      </w:r>
    </w:p>
    <w:p w14:paraId="31873E28" w14:textId="77777777" w:rsidR="002A7762" w:rsidRPr="009C3CC2" w:rsidRDefault="008C4BC3" w:rsidP="002A7762">
      <w:pPr>
        <w:pStyle w:val="ListParagraph"/>
        <w:numPr>
          <w:ilvl w:val="0"/>
          <w:numId w:val="17"/>
        </w:numPr>
        <w:spacing w:after="0" w:line="276" w:lineRule="auto"/>
        <w:rPr>
          <w:rStyle w:val="fontstyle01"/>
          <w:rFonts w:ascii="Verdana" w:hAnsi="Verdana"/>
          <w:sz w:val="22"/>
          <w:szCs w:val="22"/>
          <w:lang w:val="en-US"/>
        </w:rPr>
      </w:pPr>
      <w:r w:rsidRPr="009C3CC2">
        <w:rPr>
          <w:rStyle w:val="fontstyle01"/>
          <w:rFonts w:ascii="Verdana" w:hAnsi="Verdana"/>
          <w:sz w:val="22"/>
          <w:szCs w:val="22"/>
          <w:lang w:val="en-US"/>
        </w:rPr>
        <w:t xml:space="preserve">European Green Deal. 2019. Available online: </w:t>
      </w:r>
      <w:r w:rsidRPr="009C3CC2">
        <w:rPr>
          <w:rStyle w:val="fontstyle01"/>
          <w:rFonts w:ascii="Verdana" w:hAnsi="Verdana"/>
          <w:color w:val="0875B7"/>
          <w:sz w:val="22"/>
          <w:szCs w:val="22"/>
          <w:lang w:val="en-US"/>
        </w:rPr>
        <w:t>https://agriculture.ec.europa.eu/sustainability/environmental-sustainability/</w:t>
      </w:r>
      <w:r w:rsidRPr="009C3CC2">
        <w:rPr>
          <w:rFonts w:ascii="Verdana" w:hAnsi="Verdana"/>
          <w:color w:val="0875B7"/>
          <w:lang w:val="en-US"/>
        </w:rPr>
        <w:br/>
      </w:r>
      <w:r w:rsidRPr="009C3CC2">
        <w:rPr>
          <w:rStyle w:val="fontstyle01"/>
          <w:rFonts w:ascii="Verdana" w:hAnsi="Verdana"/>
          <w:color w:val="0875B7"/>
          <w:sz w:val="22"/>
          <w:szCs w:val="22"/>
          <w:lang w:val="en-US"/>
        </w:rPr>
        <w:t>low-input-farming/</w:t>
      </w:r>
      <w:proofErr w:type="spellStart"/>
      <w:r w:rsidRPr="009C3CC2">
        <w:rPr>
          <w:rStyle w:val="fontstyle01"/>
          <w:rFonts w:ascii="Verdana" w:hAnsi="Verdana"/>
          <w:color w:val="0875B7"/>
          <w:sz w:val="22"/>
          <w:szCs w:val="22"/>
          <w:lang w:val="en-US"/>
        </w:rPr>
        <w:t>nutrients_en</w:t>
      </w:r>
      <w:proofErr w:type="spellEnd"/>
      <w:r w:rsidRPr="009C3CC2">
        <w:rPr>
          <w:rStyle w:val="fontstyle01"/>
          <w:rFonts w:ascii="Verdana" w:hAnsi="Verdana"/>
          <w:color w:val="0875B7"/>
          <w:sz w:val="22"/>
          <w:szCs w:val="22"/>
          <w:lang w:val="en-US"/>
        </w:rPr>
        <w:t xml:space="preserve"> </w:t>
      </w:r>
      <w:r w:rsidRPr="009C3CC2">
        <w:rPr>
          <w:rStyle w:val="fontstyle01"/>
          <w:rFonts w:ascii="Verdana" w:hAnsi="Verdana"/>
          <w:sz w:val="22"/>
          <w:szCs w:val="22"/>
          <w:lang w:val="en-US"/>
        </w:rPr>
        <w:t>(accessed on 13 October 2023)</w:t>
      </w:r>
    </w:p>
    <w:p w14:paraId="627F9DEC" w14:textId="59F453DA" w:rsidR="00BF543D" w:rsidRPr="009C3CC2" w:rsidRDefault="002A7762" w:rsidP="002A7762">
      <w:pPr>
        <w:pStyle w:val="ListParagraph"/>
        <w:numPr>
          <w:ilvl w:val="0"/>
          <w:numId w:val="17"/>
        </w:numPr>
        <w:spacing w:after="0" w:line="276" w:lineRule="auto"/>
        <w:jc w:val="both"/>
        <w:rPr>
          <w:rFonts w:ascii="Verdana" w:hAnsi="Verdana"/>
          <w:color w:val="000000"/>
          <w:lang w:val="en-US"/>
        </w:rPr>
      </w:pPr>
      <w:r w:rsidRPr="009C3CC2">
        <w:rPr>
          <w:rFonts w:ascii="Verdana" w:hAnsi="Verdana" w:cs="Times New Roman"/>
          <w:lang w:val="en-US"/>
        </w:rPr>
        <w:t xml:space="preserve">Mehle, N.; Ravnikar, M.; Plant viruses in aqueous environment - survival, water mediated transmission and detection. </w:t>
      </w:r>
      <w:r w:rsidRPr="009C3CC2">
        <w:rPr>
          <w:rFonts w:ascii="Verdana" w:hAnsi="Verdana" w:cs="Times New Roman"/>
          <w:i/>
          <w:iCs/>
          <w:lang w:val="en-US"/>
        </w:rPr>
        <w:t>Water Research,</w:t>
      </w:r>
      <w:r w:rsidRPr="009C3CC2">
        <w:rPr>
          <w:rFonts w:ascii="Verdana" w:hAnsi="Verdana" w:cs="Times New Roman"/>
          <w:lang w:val="en-US"/>
        </w:rPr>
        <w:t xml:space="preserve"> </w:t>
      </w:r>
      <w:r w:rsidRPr="009C3CC2">
        <w:rPr>
          <w:rFonts w:ascii="Verdana" w:hAnsi="Verdana" w:cs="Times New Roman"/>
          <w:b/>
          <w:bCs/>
          <w:lang w:val="en-US"/>
        </w:rPr>
        <w:t>2012</w:t>
      </w:r>
      <w:r w:rsidRPr="009C3CC2">
        <w:rPr>
          <w:rFonts w:ascii="Verdana" w:hAnsi="Verdana" w:cs="Times New Roman"/>
          <w:lang w:val="en-US"/>
        </w:rPr>
        <w:t xml:space="preserve">, 46(16):4902-17. </w:t>
      </w:r>
      <w:hyperlink r:id="rId32" w:history="1">
        <w:r w:rsidRPr="009C3CC2">
          <w:rPr>
            <w:rStyle w:val="Hyperlink"/>
            <w:rFonts w:ascii="Verdana" w:hAnsi="Verdana"/>
            <w:lang w:val="en-US"/>
          </w:rPr>
          <w:t>https://doi.org/</w:t>
        </w:r>
        <w:r w:rsidRPr="009C3CC2">
          <w:rPr>
            <w:rStyle w:val="Hyperlink"/>
            <w:rFonts w:ascii="Verdana" w:hAnsi="Verdana" w:cs="Times New Roman"/>
            <w:lang w:val="en-US"/>
          </w:rPr>
          <w:t>10.1016/j.watres.2012.07.027</w:t>
        </w:r>
      </w:hyperlink>
    </w:p>
    <w:p w14:paraId="6A1F2B7C" w14:textId="77777777" w:rsidR="002A7762" w:rsidRPr="002A7762" w:rsidRDefault="002A7762" w:rsidP="002A7762">
      <w:pPr>
        <w:spacing w:after="0" w:line="276" w:lineRule="auto"/>
        <w:ind w:left="360"/>
        <w:jc w:val="both"/>
        <w:rPr>
          <w:rFonts w:ascii="Verdana" w:hAnsi="Verdana"/>
          <w:color w:val="000000"/>
          <w:lang w:val="en-US"/>
        </w:rPr>
      </w:pPr>
    </w:p>
    <w:p w14:paraId="7B74D417" w14:textId="77777777" w:rsidR="002A7762" w:rsidRPr="00BF543D" w:rsidRDefault="002A7762">
      <w:pPr>
        <w:spacing w:line="276" w:lineRule="auto"/>
        <w:rPr>
          <w:rFonts w:ascii="Verdana" w:hAnsi="Verdana" w:cs="Times New Roman"/>
          <w:lang w:val="en-US"/>
        </w:rPr>
      </w:pPr>
    </w:p>
    <w:sectPr w:rsidR="002A7762" w:rsidRPr="00BF543D" w:rsidSect="008F29C6">
      <w:headerReference w:type="default" r:id="rId33"/>
      <w:footerReference w:type="default" r:id="rId34"/>
      <w:pgSz w:w="11906" w:h="16838"/>
      <w:pgMar w:top="1922" w:right="1202" w:bottom="709" w:left="1219"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E5162" w14:textId="77777777" w:rsidR="00AD0589" w:rsidRDefault="00AD0589" w:rsidP="001C6705">
      <w:pPr>
        <w:spacing w:after="0" w:line="240" w:lineRule="auto"/>
      </w:pPr>
      <w:r>
        <w:separator/>
      </w:r>
    </w:p>
  </w:endnote>
  <w:endnote w:type="continuationSeparator" w:id="0">
    <w:p w14:paraId="3B677E05" w14:textId="77777777" w:rsidR="00AD0589" w:rsidRDefault="00AD0589" w:rsidP="001C6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200247B" w:usb2="00000009" w:usb3="00000000" w:csb0="000001FF" w:csb1="00000000"/>
  </w:font>
  <w:font w:name="URWPalladioL-Roma">
    <w:altName w:val="Times New Roman"/>
    <w:panose1 w:val="00000000000000000000"/>
    <w:charset w:val="00"/>
    <w:family w:val="roman"/>
    <w:notTrueType/>
    <w:pitch w:val="default"/>
  </w:font>
  <w:font w:name="URWPalladioL-Ital">
    <w:altName w:val="Times New Roman"/>
    <w:panose1 w:val="00000000000000000000"/>
    <w:charset w:val="00"/>
    <w:family w:val="roman"/>
    <w:notTrueType/>
    <w:pitch w:val="default"/>
  </w:font>
  <w:font w:name="URWPalladioL-Bold">
    <w:altName w:val="Times New Roman"/>
    <w:panose1 w:val="00000000000000000000"/>
    <w:charset w:val="00"/>
    <w:family w:val="roman"/>
    <w:notTrueType/>
    <w:pitch w:val="default"/>
  </w:font>
  <w:font w:name="Roboto-Regular">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390041"/>
      <w:docPartObj>
        <w:docPartGallery w:val="Page Numbers (Bottom of Page)"/>
        <w:docPartUnique/>
      </w:docPartObj>
    </w:sdtPr>
    <w:sdtContent>
      <w:p w14:paraId="03C10BD7" w14:textId="77777777" w:rsidR="001C6705" w:rsidRDefault="001C6705">
        <w:pPr>
          <w:pStyle w:val="Footer"/>
          <w:jc w:val="center"/>
        </w:pPr>
        <w:r>
          <w:fldChar w:fldCharType="begin"/>
        </w:r>
        <w:r>
          <w:instrText>PAGE   \* MERGEFORMAT</w:instrText>
        </w:r>
        <w:r>
          <w:fldChar w:fldCharType="separate"/>
        </w:r>
        <w:r w:rsidR="005A09A7">
          <w:rPr>
            <w:noProof/>
          </w:rPr>
          <w:t>1</w:t>
        </w:r>
        <w:r>
          <w:fldChar w:fldCharType="end"/>
        </w:r>
      </w:p>
    </w:sdtContent>
  </w:sdt>
  <w:p w14:paraId="1FEFE1D1" w14:textId="77777777" w:rsidR="001C6705" w:rsidRDefault="001C67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403F6" w14:textId="77777777" w:rsidR="00AD0589" w:rsidRDefault="00AD0589" w:rsidP="001C6705">
      <w:pPr>
        <w:spacing w:after="0" w:line="240" w:lineRule="auto"/>
      </w:pPr>
      <w:r>
        <w:separator/>
      </w:r>
    </w:p>
  </w:footnote>
  <w:footnote w:type="continuationSeparator" w:id="0">
    <w:p w14:paraId="2574A644" w14:textId="77777777" w:rsidR="00AD0589" w:rsidRDefault="00AD0589" w:rsidP="001C6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5C9D2" w14:textId="77777777" w:rsidR="00F0568F" w:rsidRDefault="00530C91">
    <w:pPr>
      <w:pStyle w:val="Header"/>
    </w:pPr>
    <w:r>
      <w:rPr>
        <w:noProof/>
        <w:lang w:eastAsia="el-GR"/>
      </w:rPr>
      <w:ptab w:relativeTo="margin" w:alignment="left" w:leader="none"/>
    </w:r>
    <w:r w:rsidR="00F0568F">
      <w:rPr>
        <w:noProof/>
        <w:lang w:eastAsia="el-GR"/>
      </w:rPr>
      <w:drawing>
        <wp:inline distT="0" distB="0" distL="0" distR="0" wp14:anchorId="380F90CA" wp14:editId="4832572B">
          <wp:extent cx="1316990" cy="628650"/>
          <wp:effectExtent l="0" t="0" r="0" b="0"/>
          <wp:docPr id="25"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r>
      <w:rPr>
        <w:lang w:val="en-US"/>
      </w:rPr>
      <w:t xml:space="preserve">     </w:t>
    </w:r>
    <w:r w:rsidRPr="00C43BA6">
      <w:rPr>
        <w:noProof/>
        <w:lang w:eastAsia="el-GR"/>
      </w:rPr>
      <w:drawing>
        <wp:inline distT="0" distB="0" distL="0" distR="0" wp14:anchorId="4E46F8E4" wp14:editId="13C72EBA">
          <wp:extent cx="3778877" cy="526415"/>
          <wp:effectExtent l="0" t="0" r="0" b="6985"/>
          <wp:docPr id="27"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028833" cy="561235"/>
                  </a:xfrm>
                  <a:prstGeom prst="rect">
                    <a:avLst/>
                  </a:prstGeom>
                  <a:noFill/>
                  <a:ln>
                    <a:noFill/>
                  </a:ln>
                </pic:spPr>
              </pic:pic>
            </a:graphicData>
          </a:graphic>
        </wp:inline>
      </w:drawing>
    </w:r>
    <w:r>
      <w:rPr>
        <w:lang w:val="en-US"/>
      </w:rPr>
      <w:ptab w:relativeTo="margin" w:alignment="right" w:leader="none"/>
    </w:r>
    <w:r>
      <w:rPr>
        <w:lang w:val="en-US"/>
      </w:rPr>
      <w:ptab w:relativeTo="margin" w:alignment="right" w:leader="none"/>
    </w:r>
    <w:r>
      <w:rPr>
        <w:noProof/>
        <w:lang w:eastAsia="el-GR"/>
      </w:rPr>
      <w:ptab w:relativeTo="margin" w:alignment="right" w:leader="none"/>
    </w:r>
    <w:r>
      <w:rPr>
        <w:noProof/>
        <w:lang w:eastAsia="el-GR"/>
      </w:rPr>
      <w:ptab w:relativeTo="margin" w:alignment="right" w:leader="do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93F9C"/>
    <w:multiLevelType w:val="hybridMultilevel"/>
    <w:tmpl w:val="F758703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0845007"/>
    <w:multiLevelType w:val="hybridMultilevel"/>
    <w:tmpl w:val="A3D0E440"/>
    <w:lvl w:ilvl="0" w:tplc="182CC784">
      <w:start w:val="1"/>
      <w:numFmt w:val="decimal"/>
      <w:lvlText w:val="%1."/>
      <w:lvlJc w:val="left"/>
      <w:pPr>
        <w:ind w:left="720" w:hanging="360"/>
      </w:pPr>
      <w:rPr>
        <w:rFonts w:hint="default"/>
        <w:sz w:val="1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0EF5A50"/>
    <w:multiLevelType w:val="hybridMultilevel"/>
    <w:tmpl w:val="08120E1E"/>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15:restartNumberingAfterBreak="0">
    <w:nsid w:val="12272867"/>
    <w:multiLevelType w:val="hybridMultilevel"/>
    <w:tmpl w:val="AE4416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5A63DEE"/>
    <w:multiLevelType w:val="hybridMultilevel"/>
    <w:tmpl w:val="5D04CDD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732130A"/>
    <w:multiLevelType w:val="hybridMultilevel"/>
    <w:tmpl w:val="52DE74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9F74EE0"/>
    <w:multiLevelType w:val="hybridMultilevel"/>
    <w:tmpl w:val="70224E7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DAD015A"/>
    <w:multiLevelType w:val="hybridMultilevel"/>
    <w:tmpl w:val="F6129C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31AA0CF8"/>
    <w:multiLevelType w:val="hybridMultilevel"/>
    <w:tmpl w:val="5CD0206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3CB0C49"/>
    <w:multiLevelType w:val="hybridMultilevel"/>
    <w:tmpl w:val="14A428D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4A76425C"/>
    <w:multiLevelType w:val="hybridMultilevel"/>
    <w:tmpl w:val="0A301F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4E0258E9"/>
    <w:multiLevelType w:val="hybridMultilevel"/>
    <w:tmpl w:val="55B21F4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50B1508C"/>
    <w:multiLevelType w:val="hybridMultilevel"/>
    <w:tmpl w:val="80EEAC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65496954"/>
    <w:multiLevelType w:val="hybridMultilevel"/>
    <w:tmpl w:val="349CA00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67FE479A"/>
    <w:multiLevelType w:val="multilevel"/>
    <w:tmpl w:val="F33E1FB0"/>
    <w:lvl w:ilvl="0">
      <w:start w:val="1"/>
      <w:numFmt w:val="decimal"/>
      <w:lvlText w:val="%1"/>
      <w:lvlJc w:val="left"/>
      <w:pPr>
        <w:ind w:left="432" w:hanging="432"/>
      </w:p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C653DC9"/>
    <w:multiLevelType w:val="hybridMultilevel"/>
    <w:tmpl w:val="7B0E2C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76015E19"/>
    <w:multiLevelType w:val="hybridMultilevel"/>
    <w:tmpl w:val="3ABCBE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770663723">
    <w:abstractNumId w:val="14"/>
  </w:num>
  <w:num w:numId="2" w16cid:durableId="1504931833">
    <w:abstractNumId w:val="7"/>
  </w:num>
  <w:num w:numId="3" w16cid:durableId="31922708">
    <w:abstractNumId w:val="13"/>
  </w:num>
  <w:num w:numId="4" w16cid:durableId="2048871964">
    <w:abstractNumId w:val="5"/>
  </w:num>
  <w:num w:numId="5" w16cid:durableId="1558856793">
    <w:abstractNumId w:val="0"/>
  </w:num>
  <w:num w:numId="6" w16cid:durableId="1203979044">
    <w:abstractNumId w:val="9"/>
  </w:num>
  <w:num w:numId="7" w16cid:durableId="2130775006">
    <w:abstractNumId w:val="16"/>
  </w:num>
  <w:num w:numId="8" w16cid:durableId="1475416143">
    <w:abstractNumId w:val="12"/>
  </w:num>
  <w:num w:numId="9" w16cid:durableId="1498887201">
    <w:abstractNumId w:val="11"/>
  </w:num>
  <w:num w:numId="10" w16cid:durableId="2050950835">
    <w:abstractNumId w:val="10"/>
  </w:num>
  <w:num w:numId="11" w16cid:durableId="782506109">
    <w:abstractNumId w:val="6"/>
  </w:num>
  <w:num w:numId="12" w16cid:durableId="300162234">
    <w:abstractNumId w:val="2"/>
  </w:num>
  <w:num w:numId="13" w16cid:durableId="1753158875">
    <w:abstractNumId w:val="3"/>
  </w:num>
  <w:num w:numId="14" w16cid:durableId="412432612">
    <w:abstractNumId w:val="8"/>
  </w:num>
  <w:num w:numId="15" w16cid:durableId="1267808607">
    <w:abstractNumId w:val="1"/>
  </w:num>
  <w:num w:numId="16" w16cid:durableId="192348370">
    <w:abstractNumId w:val="4"/>
  </w:num>
  <w:num w:numId="17" w16cid:durableId="9074228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0F2"/>
    <w:rsid w:val="000003A1"/>
    <w:rsid w:val="00002654"/>
    <w:rsid w:val="00002895"/>
    <w:rsid w:val="00015380"/>
    <w:rsid w:val="000153E8"/>
    <w:rsid w:val="00030137"/>
    <w:rsid w:val="00030D03"/>
    <w:rsid w:val="0003203A"/>
    <w:rsid w:val="00033944"/>
    <w:rsid w:val="0004010C"/>
    <w:rsid w:val="0004212D"/>
    <w:rsid w:val="00045D49"/>
    <w:rsid w:val="00046272"/>
    <w:rsid w:val="000568AE"/>
    <w:rsid w:val="00063ECD"/>
    <w:rsid w:val="000666AE"/>
    <w:rsid w:val="000744E8"/>
    <w:rsid w:val="00075E61"/>
    <w:rsid w:val="00080A91"/>
    <w:rsid w:val="000835C4"/>
    <w:rsid w:val="00091530"/>
    <w:rsid w:val="000A291D"/>
    <w:rsid w:val="000A725E"/>
    <w:rsid w:val="000C374E"/>
    <w:rsid w:val="000D1DA5"/>
    <w:rsid w:val="000E6387"/>
    <w:rsid w:val="000E68F2"/>
    <w:rsid w:val="000E6AEE"/>
    <w:rsid w:val="000F0E08"/>
    <w:rsid w:val="000F4F7D"/>
    <w:rsid w:val="001015B1"/>
    <w:rsid w:val="00101C99"/>
    <w:rsid w:val="00104622"/>
    <w:rsid w:val="001101FF"/>
    <w:rsid w:val="0011092B"/>
    <w:rsid w:val="00112EA5"/>
    <w:rsid w:val="00114A7E"/>
    <w:rsid w:val="00116413"/>
    <w:rsid w:val="001240CF"/>
    <w:rsid w:val="001244E0"/>
    <w:rsid w:val="001275E9"/>
    <w:rsid w:val="001469F9"/>
    <w:rsid w:val="00151DAE"/>
    <w:rsid w:val="00151E8F"/>
    <w:rsid w:val="0015480A"/>
    <w:rsid w:val="00157789"/>
    <w:rsid w:val="0015788A"/>
    <w:rsid w:val="00162302"/>
    <w:rsid w:val="00165D6D"/>
    <w:rsid w:val="001662E4"/>
    <w:rsid w:val="00166807"/>
    <w:rsid w:val="001679DF"/>
    <w:rsid w:val="0017560F"/>
    <w:rsid w:val="00182F49"/>
    <w:rsid w:val="0018476A"/>
    <w:rsid w:val="001863A9"/>
    <w:rsid w:val="0019598A"/>
    <w:rsid w:val="001A2072"/>
    <w:rsid w:val="001A3B7E"/>
    <w:rsid w:val="001A4787"/>
    <w:rsid w:val="001B2038"/>
    <w:rsid w:val="001C6705"/>
    <w:rsid w:val="001E100C"/>
    <w:rsid w:val="001E59C0"/>
    <w:rsid w:val="001E5AA7"/>
    <w:rsid w:val="001E7E76"/>
    <w:rsid w:val="001F2538"/>
    <w:rsid w:val="001F27D6"/>
    <w:rsid w:val="001F2C8B"/>
    <w:rsid w:val="001F4D1D"/>
    <w:rsid w:val="001F6A2D"/>
    <w:rsid w:val="00212677"/>
    <w:rsid w:val="00217338"/>
    <w:rsid w:val="002242DA"/>
    <w:rsid w:val="002247BC"/>
    <w:rsid w:val="00224EAD"/>
    <w:rsid w:val="00227F95"/>
    <w:rsid w:val="00234748"/>
    <w:rsid w:val="00241AB8"/>
    <w:rsid w:val="0024250C"/>
    <w:rsid w:val="002437DE"/>
    <w:rsid w:val="002438CF"/>
    <w:rsid w:val="00263B51"/>
    <w:rsid w:val="00264212"/>
    <w:rsid w:val="00274B13"/>
    <w:rsid w:val="00275793"/>
    <w:rsid w:val="002762A0"/>
    <w:rsid w:val="00282646"/>
    <w:rsid w:val="00282A38"/>
    <w:rsid w:val="00286D93"/>
    <w:rsid w:val="00292EAA"/>
    <w:rsid w:val="00293475"/>
    <w:rsid w:val="002A1217"/>
    <w:rsid w:val="002A53B8"/>
    <w:rsid w:val="002A7762"/>
    <w:rsid w:val="002B2D63"/>
    <w:rsid w:val="002B427B"/>
    <w:rsid w:val="002B4A1A"/>
    <w:rsid w:val="002B73C6"/>
    <w:rsid w:val="002B7C12"/>
    <w:rsid w:val="002C039A"/>
    <w:rsid w:val="002C03A3"/>
    <w:rsid w:val="002C10C6"/>
    <w:rsid w:val="002C5AA0"/>
    <w:rsid w:val="002C5EB2"/>
    <w:rsid w:val="002C5F08"/>
    <w:rsid w:val="002C6C1B"/>
    <w:rsid w:val="002D086B"/>
    <w:rsid w:val="002D1463"/>
    <w:rsid w:val="002D30F4"/>
    <w:rsid w:val="002D56EC"/>
    <w:rsid w:val="002E5783"/>
    <w:rsid w:val="002E5861"/>
    <w:rsid w:val="002E7DE0"/>
    <w:rsid w:val="002F344E"/>
    <w:rsid w:val="002F5693"/>
    <w:rsid w:val="002F69B8"/>
    <w:rsid w:val="00302BF1"/>
    <w:rsid w:val="003046A4"/>
    <w:rsid w:val="00307508"/>
    <w:rsid w:val="00312A3E"/>
    <w:rsid w:val="00313C23"/>
    <w:rsid w:val="0031445C"/>
    <w:rsid w:val="00315FE7"/>
    <w:rsid w:val="00324775"/>
    <w:rsid w:val="003313A1"/>
    <w:rsid w:val="00331EC5"/>
    <w:rsid w:val="00332929"/>
    <w:rsid w:val="0033546E"/>
    <w:rsid w:val="003369D2"/>
    <w:rsid w:val="00345FA2"/>
    <w:rsid w:val="00346D0E"/>
    <w:rsid w:val="00350DA3"/>
    <w:rsid w:val="003630CB"/>
    <w:rsid w:val="00363E1E"/>
    <w:rsid w:val="00371238"/>
    <w:rsid w:val="003723A7"/>
    <w:rsid w:val="0037324E"/>
    <w:rsid w:val="0037539C"/>
    <w:rsid w:val="003A3ABE"/>
    <w:rsid w:val="003C29A4"/>
    <w:rsid w:val="003C528C"/>
    <w:rsid w:val="003C5D6A"/>
    <w:rsid w:val="003C605B"/>
    <w:rsid w:val="003E05FA"/>
    <w:rsid w:val="003E12D0"/>
    <w:rsid w:val="003E3643"/>
    <w:rsid w:val="003E53E3"/>
    <w:rsid w:val="003F321B"/>
    <w:rsid w:val="00401C6E"/>
    <w:rsid w:val="00402F8B"/>
    <w:rsid w:val="0040564C"/>
    <w:rsid w:val="004204C1"/>
    <w:rsid w:val="004204CC"/>
    <w:rsid w:val="0043458B"/>
    <w:rsid w:val="00442EF0"/>
    <w:rsid w:val="00444F2D"/>
    <w:rsid w:val="00447DA8"/>
    <w:rsid w:val="00450B4C"/>
    <w:rsid w:val="004536A3"/>
    <w:rsid w:val="004548DD"/>
    <w:rsid w:val="00457F80"/>
    <w:rsid w:val="00463FA3"/>
    <w:rsid w:val="00466326"/>
    <w:rsid w:val="004761D5"/>
    <w:rsid w:val="00483025"/>
    <w:rsid w:val="0048371F"/>
    <w:rsid w:val="004857C4"/>
    <w:rsid w:val="00486926"/>
    <w:rsid w:val="00486A4F"/>
    <w:rsid w:val="0049758D"/>
    <w:rsid w:val="004A2E85"/>
    <w:rsid w:val="004A66E1"/>
    <w:rsid w:val="004B28E0"/>
    <w:rsid w:val="004C0998"/>
    <w:rsid w:val="004C2118"/>
    <w:rsid w:val="004E720A"/>
    <w:rsid w:val="004F50C4"/>
    <w:rsid w:val="004F58BB"/>
    <w:rsid w:val="00503051"/>
    <w:rsid w:val="0050460E"/>
    <w:rsid w:val="00504B05"/>
    <w:rsid w:val="00506099"/>
    <w:rsid w:val="005064EA"/>
    <w:rsid w:val="0052645E"/>
    <w:rsid w:val="00530C91"/>
    <w:rsid w:val="00534580"/>
    <w:rsid w:val="00535152"/>
    <w:rsid w:val="0054275A"/>
    <w:rsid w:val="00545DE9"/>
    <w:rsid w:val="00555811"/>
    <w:rsid w:val="00564E4A"/>
    <w:rsid w:val="005711C1"/>
    <w:rsid w:val="00577940"/>
    <w:rsid w:val="005859AA"/>
    <w:rsid w:val="0058729F"/>
    <w:rsid w:val="005A09A7"/>
    <w:rsid w:val="005A0D74"/>
    <w:rsid w:val="005A0FC3"/>
    <w:rsid w:val="005A684C"/>
    <w:rsid w:val="005A692D"/>
    <w:rsid w:val="005B3887"/>
    <w:rsid w:val="005C004D"/>
    <w:rsid w:val="005C0915"/>
    <w:rsid w:val="005C0C7D"/>
    <w:rsid w:val="005C6066"/>
    <w:rsid w:val="005C6191"/>
    <w:rsid w:val="005D233F"/>
    <w:rsid w:val="005D55C7"/>
    <w:rsid w:val="005D70C7"/>
    <w:rsid w:val="005E183E"/>
    <w:rsid w:val="005E2609"/>
    <w:rsid w:val="005E4AF0"/>
    <w:rsid w:val="00603C5A"/>
    <w:rsid w:val="006102B6"/>
    <w:rsid w:val="006111B6"/>
    <w:rsid w:val="0061244A"/>
    <w:rsid w:val="00615123"/>
    <w:rsid w:val="006167FA"/>
    <w:rsid w:val="00620216"/>
    <w:rsid w:val="006333A7"/>
    <w:rsid w:val="00641AEA"/>
    <w:rsid w:val="0064516F"/>
    <w:rsid w:val="00650AFC"/>
    <w:rsid w:val="006516FD"/>
    <w:rsid w:val="00651BF2"/>
    <w:rsid w:val="0065278F"/>
    <w:rsid w:val="0065361D"/>
    <w:rsid w:val="0066079D"/>
    <w:rsid w:val="006636E2"/>
    <w:rsid w:val="006676AF"/>
    <w:rsid w:val="006870F5"/>
    <w:rsid w:val="00687E70"/>
    <w:rsid w:val="00692906"/>
    <w:rsid w:val="00695542"/>
    <w:rsid w:val="006974F4"/>
    <w:rsid w:val="006A78D6"/>
    <w:rsid w:val="006B2D51"/>
    <w:rsid w:val="006C12AC"/>
    <w:rsid w:val="006C3163"/>
    <w:rsid w:val="006D09FD"/>
    <w:rsid w:val="006D4D22"/>
    <w:rsid w:val="006D6271"/>
    <w:rsid w:val="006D6D85"/>
    <w:rsid w:val="006E2FD7"/>
    <w:rsid w:val="006E623B"/>
    <w:rsid w:val="006F26CA"/>
    <w:rsid w:val="006F3F6C"/>
    <w:rsid w:val="006F4C2A"/>
    <w:rsid w:val="007008D5"/>
    <w:rsid w:val="00700DF7"/>
    <w:rsid w:val="00700E8F"/>
    <w:rsid w:val="00710AF4"/>
    <w:rsid w:val="00711E21"/>
    <w:rsid w:val="00712E6C"/>
    <w:rsid w:val="0071538C"/>
    <w:rsid w:val="00722656"/>
    <w:rsid w:val="00722DD6"/>
    <w:rsid w:val="0072319A"/>
    <w:rsid w:val="00726B71"/>
    <w:rsid w:val="0073637F"/>
    <w:rsid w:val="00736691"/>
    <w:rsid w:val="0074039C"/>
    <w:rsid w:val="00746753"/>
    <w:rsid w:val="0075228F"/>
    <w:rsid w:val="007530FB"/>
    <w:rsid w:val="00754462"/>
    <w:rsid w:val="007545EE"/>
    <w:rsid w:val="00764B76"/>
    <w:rsid w:val="00773C92"/>
    <w:rsid w:val="00782191"/>
    <w:rsid w:val="00786D0D"/>
    <w:rsid w:val="00792863"/>
    <w:rsid w:val="007943E9"/>
    <w:rsid w:val="007A195A"/>
    <w:rsid w:val="007A7A07"/>
    <w:rsid w:val="007A7A76"/>
    <w:rsid w:val="007B2282"/>
    <w:rsid w:val="007C1DB2"/>
    <w:rsid w:val="007C4810"/>
    <w:rsid w:val="007C54A8"/>
    <w:rsid w:val="007D3820"/>
    <w:rsid w:val="007D4033"/>
    <w:rsid w:val="007E02FB"/>
    <w:rsid w:val="007E38A8"/>
    <w:rsid w:val="007E4D55"/>
    <w:rsid w:val="007E571C"/>
    <w:rsid w:val="007F04E1"/>
    <w:rsid w:val="007F623E"/>
    <w:rsid w:val="007F654E"/>
    <w:rsid w:val="007F7DBC"/>
    <w:rsid w:val="00802BD2"/>
    <w:rsid w:val="00804F9B"/>
    <w:rsid w:val="0081688C"/>
    <w:rsid w:val="00816B31"/>
    <w:rsid w:val="00817A3B"/>
    <w:rsid w:val="008260A5"/>
    <w:rsid w:val="0083486E"/>
    <w:rsid w:val="00836CBF"/>
    <w:rsid w:val="0084082C"/>
    <w:rsid w:val="00841683"/>
    <w:rsid w:val="008556AA"/>
    <w:rsid w:val="00856C8A"/>
    <w:rsid w:val="00874991"/>
    <w:rsid w:val="00874E76"/>
    <w:rsid w:val="00877D2C"/>
    <w:rsid w:val="008920A1"/>
    <w:rsid w:val="00893FB0"/>
    <w:rsid w:val="00897727"/>
    <w:rsid w:val="008A083F"/>
    <w:rsid w:val="008B6D28"/>
    <w:rsid w:val="008C346B"/>
    <w:rsid w:val="008C4BC3"/>
    <w:rsid w:val="008D3984"/>
    <w:rsid w:val="008D3FB6"/>
    <w:rsid w:val="008D5C39"/>
    <w:rsid w:val="008D6A2B"/>
    <w:rsid w:val="008D710B"/>
    <w:rsid w:val="008E316A"/>
    <w:rsid w:val="008E386F"/>
    <w:rsid w:val="008F0E43"/>
    <w:rsid w:val="008F1E9D"/>
    <w:rsid w:val="008F29C6"/>
    <w:rsid w:val="008F42B0"/>
    <w:rsid w:val="008F4A25"/>
    <w:rsid w:val="00900862"/>
    <w:rsid w:val="00901AA0"/>
    <w:rsid w:val="00910621"/>
    <w:rsid w:val="00912AE6"/>
    <w:rsid w:val="00915312"/>
    <w:rsid w:val="009173E3"/>
    <w:rsid w:val="00920544"/>
    <w:rsid w:val="00921C07"/>
    <w:rsid w:val="009251B1"/>
    <w:rsid w:val="009275CF"/>
    <w:rsid w:val="0093029C"/>
    <w:rsid w:val="009349E7"/>
    <w:rsid w:val="00935266"/>
    <w:rsid w:val="0093649E"/>
    <w:rsid w:val="00937719"/>
    <w:rsid w:val="00941BEF"/>
    <w:rsid w:val="009633FB"/>
    <w:rsid w:val="0096514B"/>
    <w:rsid w:val="00970421"/>
    <w:rsid w:val="00970DDD"/>
    <w:rsid w:val="00977178"/>
    <w:rsid w:val="009867AD"/>
    <w:rsid w:val="00987DAB"/>
    <w:rsid w:val="00990BD2"/>
    <w:rsid w:val="00991760"/>
    <w:rsid w:val="00992F41"/>
    <w:rsid w:val="0099790A"/>
    <w:rsid w:val="009A65C2"/>
    <w:rsid w:val="009B0152"/>
    <w:rsid w:val="009B5025"/>
    <w:rsid w:val="009B5D0F"/>
    <w:rsid w:val="009C3CC2"/>
    <w:rsid w:val="009C461A"/>
    <w:rsid w:val="009E1016"/>
    <w:rsid w:val="009E2D8F"/>
    <w:rsid w:val="009E5FFD"/>
    <w:rsid w:val="009E7579"/>
    <w:rsid w:val="009E7CCD"/>
    <w:rsid w:val="009F24B9"/>
    <w:rsid w:val="009F7199"/>
    <w:rsid w:val="00A03782"/>
    <w:rsid w:val="00A11D1A"/>
    <w:rsid w:val="00A13B83"/>
    <w:rsid w:val="00A13D90"/>
    <w:rsid w:val="00A21FC4"/>
    <w:rsid w:val="00A47F0E"/>
    <w:rsid w:val="00A541FD"/>
    <w:rsid w:val="00A61914"/>
    <w:rsid w:val="00A65F65"/>
    <w:rsid w:val="00A71D29"/>
    <w:rsid w:val="00A74513"/>
    <w:rsid w:val="00A7631E"/>
    <w:rsid w:val="00A81095"/>
    <w:rsid w:val="00A83E1D"/>
    <w:rsid w:val="00A93ABE"/>
    <w:rsid w:val="00AA4981"/>
    <w:rsid w:val="00AA7AC0"/>
    <w:rsid w:val="00AB1A04"/>
    <w:rsid w:val="00AB1C8C"/>
    <w:rsid w:val="00AB589F"/>
    <w:rsid w:val="00AC4C08"/>
    <w:rsid w:val="00AD0589"/>
    <w:rsid w:val="00AD1787"/>
    <w:rsid w:val="00AD50B9"/>
    <w:rsid w:val="00AE4784"/>
    <w:rsid w:val="00AE713B"/>
    <w:rsid w:val="00AF3719"/>
    <w:rsid w:val="00AF5013"/>
    <w:rsid w:val="00AF78E4"/>
    <w:rsid w:val="00B000A0"/>
    <w:rsid w:val="00B0020A"/>
    <w:rsid w:val="00B0024D"/>
    <w:rsid w:val="00B053FC"/>
    <w:rsid w:val="00B05AD5"/>
    <w:rsid w:val="00B07B59"/>
    <w:rsid w:val="00B10169"/>
    <w:rsid w:val="00B225C5"/>
    <w:rsid w:val="00B32C3F"/>
    <w:rsid w:val="00B351F2"/>
    <w:rsid w:val="00B3577B"/>
    <w:rsid w:val="00B36813"/>
    <w:rsid w:val="00B378E4"/>
    <w:rsid w:val="00B457A7"/>
    <w:rsid w:val="00B515F2"/>
    <w:rsid w:val="00B52D44"/>
    <w:rsid w:val="00B57270"/>
    <w:rsid w:val="00B609C1"/>
    <w:rsid w:val="00B647B1"/>
    <w:rsid w:val="00B65A5F"/>
    <w:rsid w:val="00B76FD0"/>
    <w:rsid w:val="00B87532"/>
    <w:rsid w:val="00B913D3"/>
    <w:rsid w:val="00B91926"/>
    <w:rsid w:val="00B920F8"/>
    <w:rsid w:val="00B92247"/>
    <w:rsid w:val="00B96F94"/>
    <w:rsid w:val="00BA5752"/>
    <w:rsid w:val="00BA78EB"/>
    <w:rsid w:val="00BB21BF"/>
    <w:rsid w:val="00BB3EB1"/>
    <w:rsid w:val="00BC1B20"/>
    <w:rsid w:val="00BC427B"/>
    <w:rsid w:val="00BC5EAA"/>
    <w:rsid w:val="00BC7239"/>
    <w:rsid w:val="00BC7BF3"/>
    <w:rsid w:val="00BD08DE"/>
    <w:rsid w:val="00BD0E3A"/>
    <w:rsid w:val="00BD718A"/>
    <w:rsid w:val="00BD7528"/>
    <w:rsid w:val="00BF3E7D"/>
    <w:rsid w:val="00BF543D"/>
    <w:rsid w:val="00BF7076"/>
    <w:rsid w:val="00BF74BB"/>
    <w:rsid w:val="00C01F4F"/>
    <w:rsid w:val="00C04C61"/>
    <w:rsid w:val="00C27C8E"/>
    <w:rsid w:val="00C30B78"/>
    <w:rsid w:val="00C316EE"/>
    <w:rsid w:val="00C53507"/>
    <w:rsid w:val="00C60C2E"/>
    <w:rsid w:val="00C61B4F"/>
    <w:rsid w:val="00C71DEA"/>
    <w:rsid w:val="00C76F4E"/>
    <w:rsid w:val="00C83924"/>
    <w:rsid w:val="00C8420D"/>
    <w:rsid w:val="00C904C5"/>
    <w:rsid w:val="00C90D65"/>
    <w:rsid w:val="00C9303F"/>
    <w:rsid w:val="00C95042"/>
    <w:rsid w:val="00C96B0E"/>
    <w:rsid w:val="00CA0197"/>
    <w:rsid w:val="00CA3AE7"/>
    <w:rsid w:val="00CB4935"/>
    <w:rsid w:val="00CB49EF"/>
    <w:rsid w:val="00CB7E77"/>
    <w:rsid w:val="00CC3125"/>
    <w:rsid w:val="00CC40E0"/>
    <w:rsid w:val="00CD07F3"/>
    <w:rsid w:val="00CD3194"/>
    <w:rsid w:val="00CD3CCC"/>
    <w:rsid w:val="00CD70A4"/>
    <w:rsid w:val="00CE0E5F"/>
    <w:rsid w:val="00CE3F90"/>
    <w:rsid w:val="00CE7D45"/>
    <w:rsid w:val="00CF0978"/>
    <w:rsid w:val="00CF277D"/>
    <w:rsid w:val="00CF5E59"/>
    <w:rsid w:val="00D0020A"/>
    <w:rsid w:val="00D002FA"/>
    <w:rsid w:val="00D05E09"/>
    <w:rsid w:val="00D122CA"/>
    <w:rsid w:val="00D22147"/>
    <w:rsid w:val="00D221BE"/>
    <w:rsid w:val="00D26144"/>
    <w:rsid w:val="00D266AD"/>
    <w:rsid w:val="00D30BEF"/>
    <w:rsid w:val="00D342D8"/>
    <w:rsid w:val="00D36F8A"/>
    <w:rsid w:val="00D37196"/>
    <w:rsid w:val="00D374FB"/>
    <w:rsid w:val="00D408D8"/>
    <w:rsid w:val="00D40910"/>
    <w:rsid w:val="00D40EDE"/>
    <w:rsid w:val="00D46221"/>
    <w:rsid w:val="00D54CEE"/>
    <w:rsid w:val="00D55A98"/>
    <w:rsid w:val="00D600C4"/>
    <w:rsid w:val="00D6202F"/>
    <w:rsid w:val="00D62674"/>
    <w:rsid w:val="00D63D8B"/>
    <w:rsid w:val="00D65E8B"/>
    <w:rsid w:val="00D71F90"/>
    <w:rsid w:val="00D7249E"/>
    <w:rsid w:val="00D80AB2"/>
    <w:rsid w:val="00D818F5"/>
    <w:rsid w:val="00D83C3E"/>
    <w:rsid w:val="00D83FFD"/>
    <w:rsid w:val="00D85058"/>
    <w:rsid w:val="00D8683E"/>
    <w:rsid w:val="00D94594"/>
    <w:rsid w:val="00DA41BF"/>
    <w:rsid w:val="00DA755C"/>
    <w:rsid w:val="00DB12DF"/>
    <w:rsid w:val="00DB4857"/>
    <w:rsid w:val="00DC3C01"/>
    <w:rsid w:val="00DC4126"/>
    <w:rsid w:val="00DC51F8"/>
    <w:rsid w:val="00DC51FB"/>
    <w:rsid w:val="00DC6A8C"/>
    <w:rsid w:val="00DE0BB1"/>
    <w:rsid w:val="00DE3C5D"/>
    <w:rsid w:val="00DF0B3E"/>
    <w:rsid w:val="00DF144D"/>
    <w:rsid w:val="00DF5469"/>
    <w:rsid w:val="00DF6620"/>
    <w:rsid w:val="00DF72EC"/>
    <w:rsid w:val="00E02305"/>
    <w:rsid w:val="00E118AF"/>
    <w:rsid w:val="00E11E2E"/>
    <w:rsid w:val="00E14468"/>
    <w:rsid w:val="00E16822"/>
    <w:rsid w:val="00E2090A"/>
    <w:rsid w:val="00E212FC"/>
    <w:rsid w:val="00E23AF9"/>
    <w:rsid w:val="00E267CA"/>
    <w:rsid w:val="00E2724B"/>
    <w:rsid w:val="00E326D3"/>
    <w:rsid w:val="00E33831"/>
    <w:rsid w:val="00E34597"/>
    <w:rsid w:val="00E34F06"/>
    <w:rsid w:val="00E422BA"/>
    <w:rsid w:val="00E50594"/>
    <w:rsid w:val="00E509BF"/>
    <w:rsid w:val="00E553B5"/>
    <w:rsid w:val="00E56F2B"/>
    <w:rsid w:val="00E617B8"/>
    <w:rsid w:val="00E71B80"/>
    <w:rsid w:val="00E73586"/>
    <w:rsid w:val="00E80D95"/>
    <w:rsid w:val="00E835A2"/>
    <w:rsid w:val="00E8545F"/>
    <w:rsid w:val="00E86DDB"/>
    <w:rsid w:val="00E87B6E"/>
    <w:rsid w:val="00E92FD1"/>
    <w:rsid w:val="00E9600D"/>
    <w:rsid w:val="00E96859"/>
    <w:rsid w:val="00EA6894"/>
    <w:rsid w:val="00EA68C4"/>
    <w:rsid w:val="00EA7E7A"/>
    <w:rsid w:val="00EB1A36"/>
    <w:rsid w:val="00EC1701"/>
    <w:rsid w:val="00ED6312"/>
    <w:rsid w:val="00F0568F"/>
    <w:rsid w:val="00F0784D"/>
    <w:rsid w:val="00F139AA"/>
    <w:rsid w:val="00F13BD5"/>
    <w:rsid w:val="00F13E1F"/>
    <w:rsid w:val="00F14296"/>
    <w:rsid w:val="00F1622F"/>
    <w:rsid w:val="00F22D18"/>
    <w:rsid w:val="00F374DB"/>
    <w:rsid w:val="00F4267E"/>
    <w:rsid w:val="00F540F2"/>
    <w:rsid w:val="00F54AB6"/>
    <w:rsid w:val="00F56011"/>
    <w:rsid w:val="00F74BA9"/>
    <w:rsid w:val="00F9144F"/>
    <w:rsid w:val="00F96D7A"/>
    <w:rsid w:val="00FA68B9"/>
    <w:rsid w:val="00FB48FF"/>
    <w:rsid w:val="00FD1DC5"/>
    <w:rsid w:val="00FD21AC"/>
    <w:rsid w:val="00FE4D8C"/>
    <w:rsid w:val="00FF0A57"/>
    <w:rsid w:val="00FF7D4D"/>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128FB"/>
  <w15:chartTrackingRefBased/>
  <w15:docId w15:val="{BACD7377-E99E-4E04-A8FF-C0892B82D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Heading2"/>
    <w:link w:val="Heading1Char"/>
    <w:uiPriority w:val="9"/>
    <w:qFormat/>
    <w:rsid w:val="00217338"/>
    <w:pPr>
      <w:widowControl w:val="0"/>
      <w:spacing w:after="0" w:line="360" w:lineRule="auto"/>
      <w:outlineLvl w:val="0"/>
    </w:pPr>
    <w:rPr>
      <w:rFonts w:ascii="Verdana" w:eastAsia="Verdana" w:hAnsi="Verdana" w:cs="Verdana"/>
      <w:b/>
      <w:bCs/>
      <w:color w:val="0061A9"/>
      <w:sz w:val="28"/>
      <w:szCs w:val="28"/>
      <w:lang w:val="en-GB" w:bidi="he-IL"/>
    </w:rPr>
  </w:style>
  <w:style w:type="paragraph" w:styleId="Heading2">
    <w:name w:val="heading 2"/>
    <w:basedOn w:val="Normal"/>
    <w:next w:val="Normal"/>
    <w:link w:val="Heading2Char"/>
    <w:uiPriority w:val="9"/>
    <w:semiHidden/>
    <w:unhideWhenUsed/>
    <w:qFormat/>
    <w:rsid w:val="002173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56011"/>
    <w:pPr>
      <w:widowControl w:val="0"/>
      <w:spacing w:before="120" w:after="120" w:line="240" w:lineRule="auto"/>
    </w:pPr>
    <w:rPr>
      <w:rFonts w:eastAsia="Verdana" w:cstheme="minorHAnsi"/>
      <w:b/>
      <w:bCs/>
      <w:caps/>
      <w:sz w:val="20"/>
      <w:szCs w:val="20"/>
      <w:lang w:val="en-GB" w:bidi="he-IL"/>
    </w:rPr>
  </w:style>
  <w:style w:type="paragraph" w:styleId="TOC2">
    <w:name w:val="toc 2"/>
    <w:basedOn w:val="Normal"/>
    <w:next w:val="Normal"/>
    <w:autoRedefine/>
    <w:uiPriority w:val="39"/>
    <w:unhideWhenUsed/>
    <w:rsid w:val="00F56011"/>
    <w:pPr>
      <w:widowControl w:val="0"/>
      <w:spacing w:after="0" w:line="240" w:lineRule="auto"/>
      <w:ind w:left="220"/>
    </w:pPr>
    <w:rPr>
      <w:rFonts w:eastAsia="Verdana" w:cstheme="minorHAnsi"/>
      <w:smallCaps/>
      <w:sz w:val="20"/>
      <w:szCs w:val="20"/>
      <w:lang w:val="en-GB" w:bidi="he-IL"/>
    </w:rPr>
  </w:style>
  <w:style w:type="character" w:styleId="Hyperlink">
    <w:name w:val="Hyperlink"/>
    <w:basedOn w:val="DefaultParagraphFont"/>
    <w:uiPriority w:val="99"/>
    <w:unhideWhenUsed/>
    <w:rsid w:val="00F56011"/>
    <w:rPr>
      <w:color w:val="0563C1" w:themeColor="hyperlink"/>
      <w:u w:val="single"/>
    </w:rPr>
  </w:style>
  <w:style w:type="character" w:customStyle="1" w:styleId="Heading1Char">
    <w:name w:val="Heading 1 Char"/>
    <w:basedOn w:val="DefaultParagraphFont"/>
    <w:link w:val="Heading1"/>
    <w:uiPriority w:val="9"/>
    <w:rsid w:val="00217338"/>
    <w:rPr>
      <w:rFonts w:ascii="Verdana" w:eastAsia="Verdana" w:hAnsi="Verdana" w:cs="Verdana"/>
      <w:b/>
      <w:bCs/>
      <w:color w:val="0061A9"/>
      <w:sz w:val="28"/>
      <w:szCs w:val="28"/>
      <w:lang w:val="en-GB" w:bidi="he-IL"/>
    </w:rPr>
  </w:style>
  <w:style w:type="paragraph" w:customStyle="1" w:styleId="NextGenHeader1">
    <w:name w:val="NextGen Header 1"/>
    <w:basedOn w:val="Normal"/>
    <w:autoRedefine/>
    <w:uiPriority w:val="1"/>
    <w:qFormat/>
    <w:rsid w:val="00DB4857"/>
    <w:pPr>
      <w:keepNext/>
      <w:keepLines/>
      <w:spacing w:after="0"/>
    </w:pPr>
    <w:rPr>
      <w:rFonts w:ascii="Verdana" w:eastAsiaTheme="majorEastAsia" w:hAnsi="Verdana" w:cstheme="majorBidi"/>
      <w:b/>
      <w:color w:val="0D0D0D" w:themeColor="text1" w:themeTint="F2"/>
      <w:lang w:val="en-US" w:eastAsia="el-GR" w:bidi="he-IL"/>
    </w:rPr>
  </w:style>
  <w:style w:type="character" w:customStyle="1" w:styleId="Heading2Char">
    <w:name w:val="Heading 2 Char"/>
    <w:basedOn w:val="DefaultParagraphFont"/>
    <w:link w:val="Heading2"/>
    <w:uiPriority w:val="9"/>
    <w:semiHidden/>
    <w:rsid w:val="00217338"/>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3203A"/>
    <w:pPr>
      <w:ind w:left="720"/>
      <w:contextualSpacing/>
    </w:pPr>
  </w:style>
  <w:style w:type="table" w:styleId="TableGrid">
    <w:name w:val="Table Grid"/>
    <w:basedOn w:val="TableNormal"/>
    <w:uiPriority w:val="39"/>
    <w:rsid w:val="00AD1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BF543D"/>
    <w:rPr>
      <w:rFonts w:ascii="URWPalladioL-Roma" w:hAnsi="URWPalladioL-Roma" w:hint="default"/>
      <w:b w:val="0"/>
      <w:bCs w:val="0"/>
      <w:i w:val="0"/>
      <w:iCs w:val="0"/>
      <w:color w:val="000000"/>
      <w:sz w:val="18"/>
      <w:szCs w:val="18"/>
    </w:rPr>
  </w:style>
  <w:style w:type="character" w:customStyle="1" w:styleId="fontstyle21">
    <w:name w:val="fontstyle21"/>
    <w:basedOn w:val="DefaultParagraphFont"/>
    <w:rsid w:val="00BF543D"/>
    <w:rPr>
      <w:rFonts w:ascii="URWPalladioL-Ital" w:hAnsi="URWPalladioL-Ital" w:hint="default"/>
      <w:b w:val="0"/>
      <w:bCs w:val="0"/>
      <w:i/>
      <w:iCs/>
      <w:color w:val="000000"/>
      <w:sz w:val="18"/>
      <w:szCs w:val="18"/>
    </w:rPr>
  </w:style>
  <w:style w:type="character" w:customStyle="1" w:styleId="fontstyle31">
    <w:name w:val="fontstyle31"/>
    <w:basedOn w:val="DefaultParagraphFont"/>
    <w:rsid w:val="00BF543D"/>
    <w:rPr>
      <w:rFonts w:ascii="URWPalladioL-Bold" w:hAnsi="URWPalladioL-Bold" w:hint="default"/>
      <w:b/>
      <w:bCs/>
      <w:i w:val="0"/>
      <w:iCs w:val="0"/>
      <w:color w:val="000000"/>
      <w:sz w:val="18"/>
      <w:szCs w:val="18"/>
    </w:rPr>
  </w:style>
  <w:style w:type="paragraph" w:styleId="Title">
    <w:name w:val="Title"/>
    <w:basedOn w:val="Normal"/>
    <w:link w:val="TitleChar"/>
    <w:uiPriority w:val="10"/>
    <w:qFormat/>
    <w:rsid w:val="002C5F08"/>
    <w:pPr>
      <w:widowControl w:val="0"/>
      <w:spacing w:before="18" w:after="0" w:line="240" w:lineRule="auto"/>
      <w:ind w:left="1313" w:right="1327"/>
      <w:jc w:val="center"/>
    </w:pPr>
    <w:rPr>
      <w:rFonts w:ascii="Verdana" w:eastAsia="Verdana" w:hAnsi="Verdana" w:cs="Verdana"/>
      <w:b/>
      <w:bCs/>
      <w:sz w:val="52"/>
      <w:szCs w:val="52"/>
      <w:lang w:val="en-GB" w:bidi="he-IL"/>
    </w:rPr>
  </w:style>
  <w:style w:type="character" w:customStyle="1" w:styleId="TitleChar">
    <w:name w:val="Title Char"/>
    <w:basedOn w:val="DefaultParagraphFont"/>
    <w:link w:val="Title"/>
    <w:uiPriority w:val="10"/>
    <w:rsid w:val="002C5F08"/>
    <w:rPr>
      <w:rFonts w:ascii="Verdana" w:eastAsia="Verdana" w:hAnsi="Verdana" w:cs="Verdana"/>
      <w:b/>
      <w:bCs/>
      <w:sz w:val="52"/>
      <w:szCs w:val="52"/>
      <w:lang w:val="en-GB" w:bidi="he-IL"/>
    </w:rPr>
  </w:style>
  <w:style w:type="paragraph" w:styleId="Header">
    <w:name w:val="header"/>
    <w:basedOn w:val="Normal"/>
    <w:link w:val="HeaderChar"/>
    <w:uiPriority w:val="99"/>
    <w:unhideWhenUsed/>
    <w:rsid w:val="001C6705"/>
    <w:pPr>
      <w:tabs>
        <w:tab w:val="center" w:pos="4153"/>
        <w:tab w:val="right" w:pos="8306"/>
      </w:tabs>
      <w:spacing w:after="0" w:line="240" w:lineRule="auto"/>
    </w:pPr>
  </w:style>
  <w:style w:type="character" w:customStyle="1" w:styleId="HeaderChar">
    <w:name w:val="Header Char"/>
    <w:basedOn w:val="DefaultParagraphFont"/>
    <w:link w:val="Header"/>
    <w:uiPriority w:val="99"/>
    <w:rsid w:val="001C6705"/>
  </w:style>
  <w:style w:type="paragraph" w:styleId="Footer">
    <w:name w:val="footer"/>
    <w:basedOn w:val="Normal"/>
    <w:link w:val="FooterChar"/>
    <w:uiPriority w:val="99"/>
    <w:unhideWhenUsed/>
    <w:rsid w:val="001C6705"/>
    <w:pPr>
      <w:tabs>
        <w:tab w:val="center" w:pos="4153"/>
        <w:tab w:val="right" w:pos="8306"/>
      </w:tabs>
      <w:spacing w:after="0" w:line="240" w:lineRule="auto"/>
    </w:pPr>
  </w:style>
  <w:style w:type="character" w:customStyle="1" w:styleId="FooterChar">
    <w:name w:val="Footer Char"/>
    <w:basedOn w:val="DefaultParagraphFont"/>
    <w:link w:val="Footer"/>
    <w:uiPriority w:val="99"/>
    <w:rsid w:val="001C6705"/>
  </w:style>
  <w:style w:type="paragraph" w:styleId="Revision">
    <w:name w:val="Revision"/>
    <w:hidden/>
    <w:uiPriority w:val="99"/>
    <w:semiHidden/>
    <w:rsid w:val="0049758D"/>
    <w:pPr>
      <w:spacing w:after="0" w:line="240" w:lineRule="auto"/>
    </w:pPr>
  </w:style>
  <w:style w:type="character" w:styleId="CommentReference">
    <w:name w:val="annotation reference"/>
    <w:basedOn w:val="DefaultParagraphFont"/>
    <w:uiPriority w:val="99"/>
    <w:semiHidden/>
    <w:unhideWhenUsed/>
    <w:rsid w:val="00402F8B"/>
    <w:rPr>
      <w:sz w:val="16"/>
      <w:szCs w:val="16"/>
    </w:rPr>
  </w:style>
  <w:style w:type="paragraph" w:styleId="CommentText">
    <w:name w:val="annotation text"/>
    <w:basedOn w:val="Normal"/>
    <w:link w:val="CommentTextChar"/>
    <w:uiPriority w:val="99"/>
    <w:unhideWhenUsed/>
    <w:rsid w:val="00402F8B"/>
    <w:pPr>
      <w:spacing w:line="240" w:lineRule="auto"/>
    </w:pPr>
    <w:rPr>
      <w:sz w:val="20"/>
      <w:szCs w:val="20"/>
    </w:rPr>
  </w:style>
  <w:style w:type="character" w:customStyle="1" w:styleId="CommentTextChar">
    <w:name w:val="Comment Text Char"/>
    <w:basedOn w:val="DefaultParagraphFont"/>
    <w:link w:val="CommentText"/>
    <w:uiPriority w:val="99"/>
    <w:rsid w:val="00402F8B"/>
    <w:rPr>
      <w:sz w:val="20"/>
      <w:szCs w:val="20"/>
    </w:rPr>
  </w:style>
  <w:style w:type="paragraph" w:styleId="CommentSubject">
    <w:name w:val="annotation subject"/>
    <w:basedOn w:val="CommentText"/>
    <w:next w:val="CommentText"/>
    <w:link w:val="CommentSubjectChar"/>
    <w:uiPriority w:val="99"/>
    <w:semiHidden/>
    <w:unhideWhenUsed/>
    <w:rsid w:val="00402F8B"/>
    <w:rPr>
      <w:b/>
      <w:bCs/>
    </w:rPr>
  </w:style>
  <w:style w:type="character" w:customStyle="1" w:styleId="CommentSubjectChar">
    <w:name w:val="Comment Subject Char"/>
    <w:basedOn w:val="CommentTextChar"/>
    <w:link w:val="CommentSubject"/>
    <w:uiPriority w:val="99"/>
    <w:semiHidden/>
    <w:rsid w:val="00402F8B"/>
    <w:rPr>
      <w:b/>
      <w:bCs/>
      <w:sz w:val="20"/>
      <w:szCs w:val="20"/>
    </w:rPr>
  </w:style>
  <w:style w:type="character" w:styleId="UnresolvedMention">
    <w:name w:val="Unresolved Mention"/>
    <w:basedOn w:val="DefaultParagraphFont"/>
    <w:uiPriority w:val="99"/>
    <w:semiHidden/>
    <w:unhideWhenUsed/>
    <w:rsid w:val="000E6AEE"/>
    <w:rPr>
      <w:color w:val="605E5C"/>
      <w:shd w:val="clear" w:color="auto" w:fill="E1DFDD"/>
    </w:rPr>
  </w:style>
  <w:style w:type="character" w:styleId="FollowedHyperlink">
    <w:name w:val="FollowedHyperlink"/>
    <w:basedOn w:val="DefaultParagraphFont"/>
    <w:uiPriority w:val="99"/>
    <w:semiHidden/>
    <w:unhideWhenUsed/>
    <w:rsid w:val="000E6A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00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doi.org/10.1016/j.watres.2012.07.027"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chart" Target="charts/chart1.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dsmz.de" TargetMode="External"/><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963314509145467"/>
          <c:y val="0.15958840785040279"/>
          <c:w val="0.7028498502276983"/>
          <c:h val="0.68699725243374676"/>
        </c:manualLayout>
      </c:layout>
      <c:barChart>
        <c:barDir val="col"/>
        <c:grouping val="clustered"/>
        <c:varyColors val="0"/>
        <c:ser>
          <c:idx val="0"/>
          <c:order val="0"/>
          <c:spPr>
            <a:solidFill>
              <a:srgbClr val="00B0F0"/>
            </a:solidFill>
            <a:ln w="25400">
              <a:noFill/>
            </a:ln>
          </c:spPr>
          <c:invertIfNegative val="0"/>
          <c:dPt>
            <c:idx val="0"/>
            <c:invertIfNegative val="0"/>
            <c:bubble3D val="0"/>
            <c:spPr>
              <a:solidFill>
                <a:schemeClr val="accent4">
                  <a:lumMod val="75000"/>
                </a:schemeClr>
              </a:solidFill>
              <a:ln w="25400">
                <a:noFill/>
              </a:ln>
            </c:spPr>
            <c:extLst>
              <c:ext xmlns:c16="http://schemas.microsoft.com/office/drawing/2014/chart" uri="{C3380CC4-5D6E-409C-BE32-E72D297353CC}">
                <c16:uniqueId val="{00000001-E983-436F-83C7-A8BB3BCDB210}"/>
              </c:ext>
            </c:extLst>
          </c:dPt>
          <c:dPt>
            <c:idx val="1"/>
            <c:invertIfNegative val="0"/>
            <c:bubble3D val="0"/>
            <c:spPr>
              <a:solidFill>
                <a:schemeClr val="accent6">
                  <a:lumMod val="50000"/>
                </a:schemeClr>
              </a:solidFill>
              <a:ln w="25400">
                <a:noFill/>
              </a:ln>
            </c:spPr>
            <c:extLst>
              <c:ext xmlns:c16="http://schemas.microsoft.com/office/drawing/2014/chart" uri="{C3380CC4-5D6E-409C-BE32-E72D297353CC}">
                <c16:uniqueId val="{00000003-E983-436F-83C7-A8BB3BCDB210}"/>
              </c:ext>
            </c:extLst>
          </c:dPt>
          <c:dLbls>
            <c:dLbl>
              <c:idx val="0"/>
              <c:layout>
                <c:manualLayout>
                  <c:x val="-2.9916036425000334E-3"/>
                  <c:y val="-1.4555221211960328E-2"/>
                </c:manualLayout>
              </c:layout>
              <c:tx>
                <c:rich>
                  <a:bodyPr/>
                  <a:lstStyle/>
                  <a:p>
                    <a:r>
                      <a:rPr lang="en-US"/>
                      <a:t>a</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983-436F-83C7-A8BB3BCDB210}"/>
                </c:ext>
              </c:extLst>
            </c:dLbl>
            <c:dLbl>
              <c:idx val="1"/>
              <c:layout>
                <c:manualLayout>
                  <c:x val="-1.4102794121088149E-16"/>
                  <c:y val="-8.233044526688783E-3"/>
                </c:manualLayout>
              </c:layout>
              <c:tx>
                <c:rich>
                  <a:bodyPr/>
                  <a:lstStyle/>
                  <a:p>
                    <a:r>
                      <a:rPr lang="en-US"/>
                      <a:t>b</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983-436F-83C7-A8BB3BCDB210}"/>
                </c:ext>
              </c:extLst>
            </c:dLbl>
            <c:spPr>
              <a:noFill/>
              <a:ln w="25400">
                <a:noFill/>
              </a:ln>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Φύλλο1!$I$4:$I$5</c:f>
              <c:strCache>
                <c:ptCount val="2"/>
                <c:pt idx="0">
                  <c:v>Χωρίς απολύμανση</c:v>
                </c:pt>
                <c:pt idx="1">
                  <c:v>Απολύμανση</c:v>
                </c:pt>
              </c:strCache>
            </c:strRef>
          </c:cat>
          <c:val>
            <c:numRef>
              <c:f>Φύλλο1!$J$4:$J$5</c:f>
              <c:numCache>
                <c:formatCode>General</c:formatCode>
                <c:ptCount val="2"/>
                <c:pt idx="0">
                  <c:v>2.5632556525663572E-4</c:v>
                </c:pt>
                <c:pt idx="1">
                  <c:v>6.238983407665063E-5</c:v>
                </c:pt>
              </c:numCache>
            </c:numRef>
          </c:val>
          <c:extLst>
            <c:ext xmlns:c16="http://schemas.microsoft.com/office/drawing/2014/chart" uri="{C3380CC4-5D6E-409C-BE32-E72D297353CC}">
              <c16:uniqueId val="{00000004-E983-436F-83C7-A8BB3BCDB210}"/>
            </c:ext>
          </c:extLst>
        </c:ser>
        <c:dLbls>
          <c:showLegendKey val="0"/>
          <c:showVal val="0"/>
          <c:showCatName val="0"/>
          <c:showSerName val="0"/>
          <c:showPercent val="0"/>
          <c:showBubbleSize val="0"/>
        </c:dLbls>
        <c:gapWidth val="219"/>
        <c:overlap val="-27"/>
        <c:axId val="-134345728"/>
        <c:axId val="-134342464"/>
      </c:barChart>
      <c:catAx>
        <c:axId val="-13434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l-GR"/>
          </a:p>
        </c:txPr>
        <c:crossAx val="-134342464"/>
        <c:crosses val="autoZero"/>
        <c:auto val="1"/>
        <c:lblAlgn val="ctr"/>
        <c:lblOffset val="100"/>
        <c:noMultiLvlLbl val="0"/>
      </c:catAx>
      <c:valAx>
        <c:axId val="-134342464"/>
        <c:scaling>
          <c:orientation val="minMax"/>
        </c:scaling>
        <c:delete val="0"/>
        <c:axPos val="l"/>
        <c:title>
          <c:tx>
            <c:rich>
              <a:bodyPr/>
              <a:lstStyle/>
              <a:p>
                <a:pPr>
                  <a:defRPr sz="1400">
                    <a:latin typeface="Times New Roman" panose="02020603050405020304" pitchFamily="18" charset="0"/>
                    <a:cs typeface="Times New Roman" panose="02020603050405020304" pitchFamily="18" charset="0"/>
                  </a:defRPr>
                </a:pPr>
                <a:r>
                  <a:rPr lang="el-GR" sz="1400" dirty="0">
                    <a:latin typeface="Times New Roman" panose="02020603050405020304" pitchFamily="18" charset="0"/>
                    <a:cs typeface="Times New Roman" panose="02020603050405020304" pitchFamily="18" charset="0"/>
                  </a:rPr>
                  <a:t>Σχετική έκφραση γονιδίων</a:t>
                </a:r>
                <a:endParaRPr lang="en-US" sz="1400" dirty="0">
                  <a:latin typeface="Times New Roman" panose="02020603050405020304" pitchFamily="18" charset="0"/>
                  <a:cs typeface="Times New Roman" panose="02020603050405020304" pitchFamily="18" charset="0"/>
                </a:endParaRPr>
              </a:p>
            </c:rich>
          </c:tx>
          <c:layout>
            <c:manualLayout>
              <c:xMode val="edge"/>
              <c:yMode val="edge"/>
              <c:x val="7.1399728880043841E-3"/>
              <c:y val="0.13823585830761606"/>
            </c:manualLayout>
          </c:layout>
          <c:overlay val="0"/>
        </c:title>
        <c:numFmt formatCode="General" sourceLinked="1"/>
        <c:majorTickMark val="none"/>
        <c:minorTickMark val="none"/>
        <c:tickLblPos val="nextTo"/>
        <c:spPr>
          <a:ln w="12700">
            <a:noFill/>
          </a:ln>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l-GR"/>
          </a:p>
        </c:txPr>
        <c:crossAx val="-13434572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7B8BB-5285-440A-BB29-102729097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2958</Words>
  <Characters>18494</Characters>
  <Application>Microsoft Office Word</Application>
  <DocSecurity>0</DocSecurity>
  <Lines>560</Lines>
  <Paragraphs>100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Dimitrios Savvas</cp:lastModifiedBy>
  <cp:revision>23</cp:revision>
  <dcterms:created xsi:type="dcterms:W3CDTF">2025-12-22T19:45:00Z</dcterms:created>
  <dcterms:modified xsi:type="dcterms:W3CDTF">2025-12-22T20:02:00Z</dcterms:modified>
</cp:coreProperties>
</file>